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488" w:rsidRDefault="00E16488" w:rsidP="00E16488">
      <w:pPr>
        <w:spacing w:after="0" w:line="360" w:lineRule="auto"/>
        <w:jc w:val="center"/>
        <w:rPr>
          <w:rFonts w:asciiTheme="majorHAnsi" w:hAnsiTheme="majorHAnsi" w:cs="Arial"/>
          <w:b/>
          <w:color w:val="000000" w:themeColor="text1"/>
          <w:sz w:val="24"/>
          <w:szCs w:val="24"/>
        </w:rPr>
      </w:pPr>
      <w:r>
        <w:rPr>
          <w:rFonts w:asciiTheme="majorHAnsi" w:hAnsiTheme="majorHAnsi" w:cs="Arial"/>
          <w:b/>
          <w:color w:val="000000" w:themeColor="text1"/>
          <w:sz w:val="24"/>
          <w:szCs w:val="24"/>
        </w:rPr>
        <w:t>ANALISIS EKONOMI INDUSTRIALISASI IKAN KERAPU</w:t>
      </w:r>
    </w:p>
    <w:p w:rsidR="00E16488" w:rsidRDefault="00E16488" w:rsidP="00E16488">
      <w:pPr>
        <w:spacing w:after="0" w:line="360" w:lineRule="auto"/>
        <w:jc w:val="center"/>
        <w:rPr>
          <w:rFonts w:asciiTheme="majorHAnsi" w:hAnsiTheme="majorHAnsi" w:cs="Arial"/>
          <w:b/>
          <w:color w:val="000000" w:themeColor="text1"/>
          <w:sz w:val="24"/>
          <w:szCs w:val="24"/>
        </w:rPr>
      </w:pPr>
    </w:p>
    <w:p w:rsidR="001F20C3" w:rsidRPr="008023BD" w:rsidRDefault="001F20C3" w:rsidP="001F20C3">
      <w:pPr>
        <w:pStyle w:val="ListParagraph"/>
        <w:numPr>
          <w:ilvl w:val="0"/>
          <w:numId w:val="16"/>
        </w:numPr>
        <w:spacing w:after="0" w:line="360" w:lineRule="auto"/>
        <w:ind w:left="360"/>
        <w:jc w:val="both"/>
        <w:rPr>
          <w:rFonts w:asciiTheme="majorHAnsi" w:hAnsiTheme="majorHAnsi" w:cs="Arial"/>
          <w:b/>
          <w:color w:val="000000" w:themeColor="text1"/>
          <w:sz w:val="24"/>
          <w:szCs w:val="24"/>
        </w:rPr>
      </w:pPr>
      <w:r w:rsidRPr="008023BD">
        <w:rPr>
          <w:rFonts w:asciiTheme="majorHAnsi" w:hAnsiTheme="majorHAnsi" w:cs="Arial"/>
          <w:b/>
          <w:color w:val="000000" w:themeColor="text1"/>
          <w:sz w:val="24"/>
          <w:szCs w:val="24"/>
        </w:rPr>
        <w:t>Mengenal Ikan Kerapu</w:t>
      </w:r>
    </w:p>
    <w:p w:rsidR="001F20C3" w:rsidRPr="001F20C3" w:rsidRDefault="001F20C3" w:rsidP="001F20C3">
      <w:pPr>
        <w:pStyle w:val="ListParagraph"/>
        <w:spacing w:after="0" w:line="360" w:lineRule="auto"/>
        <w:jc w:val="both"/>
        <w:rPr>
          <w:rFonts w:asciiTheme="majorHAnsi" w:hAnsiTheme="majorHAnsi" w:cs="Arial"/>
          <w:color w:val="000000" w:themeColor="text1"/>
          <w:sz w:val="24"/>
          <w:szCs w:val="24"/>
        </w:rPr>
      </w:pPr>
    </w:p>
    <w:p w:rsidR="00857BBB" w:rsidRPr="00FA0DA6" w:rsidRDefault="00857BBB" w:rsidP="00857BBB">
      <w:pPr>
        <w:spacing w:after="0" w:line="360" w:lineRule="auto"/>
        <w:ind w:left="450" w:firstLine="900"/>
        <w:jc w:val="both"/>
        <w:rPr>
          <w:rFonts w:asciiTheme="majorHAnsi" w:hAnsiTheme="majorHAnsi"/>
          <w:color w:val="000000" w:themeColor="text1"/>
          <w:sz w:val="24"/>
          <w:szCs w:val="24"/>
          <w:lang w:val="id-ID"/>
        </w:rPr>
      </w:pPr>
      <w:r w:rsidRPr="00FA0DA6">
        <w:rPr>
          <w:rFonts w:asciiTheme="majorHAnsi" w:hAnsiTheme="majorHAnsi" w:cs="Arial"/>
          <w:color w:val="000000" w:themeColor="text1"/>
          <w:sz w:val="24"/>
          <w:szCs w:val="24"/>
        </w:rPr>
        <w:t>Dalam klasifikasi ikan,</w:t>
      </w:r>
      <w:r w:rsidR="001F20C3">
        <w:rPr>
          <w:rFonts w:asciiTheme="majorHAnsi" w:hAnsiTheme="majorHAnsi" w:cs="Arial"/>
          <w:color w:val="000000" w:themeColor="text1"/>
          <w:sz w:val="24"/>
          <w:szCs w:val="24"/>
        </w:rPr>
        <w:t xml:space="preserve"> </w:t>
      </w:r>
      <w:r w:rsidRPr="00FA0DA6">
        <w:rPr>
          <w:rFonts w:asciiTheme="majorHAnsi" w:hAnsiTheme="majorHAnsi" w:cs="Arial"/>
          <w:bCs/>
          <w:color w:val="000000" w:themeColor="text1"/>
          <w:sz w:val="24"/>
          <w:szCs w:val="24"/>
          <w:lang w:val="fi-FI"/>
        </w:rPr>
        <w:t>yang dimaksud dengan ikan kerapu adalah semua jenis ikan yang berada pada sub family Serranidae</w:t>
      </w:r>
      <w:r w:rsidR="001F20C3">
        <w:rPr>
          <w:rFonts w:asciiTheme="majorHAnsi" w:hAnsiTheme="majorHAnsi" w:cs="Arial"/>
          <w:bCs/>
          <w:color w:val="000000" w:themeColor="text1"/>
          <w:sz w:val="24"/>
          <w:szCs w:val="24"/>
          <w:lang w:val="fi-FI"/>
        </w:rPr>
        <w:t>.</w:t>
      </w:r>
      <w:r w:rsidRPr="00FA0DA6">
        <w:rPr>
          <w:rFonts w:asciiTheme="majorHAnsi" w:hAnsiTheme="majorHAnsi" w:cs="Arial"/>
          <w:bCs/>
          <w:color w:val="000000" w:themeColor="text1"/>
          <w:sz w:val="24"/>
          <w:szCs w:val="24"/>
          <w:lang w:val="fi-FI"/>
        </w:rPr>
        <w:t xml:space="preserve"> </w:t>
      </w:r>
      <w:r w:rsidRPr="00FA0DA6">
        <w:rPr>
          <w:rFonts w:asciiTheme="majorHAnsi" w:hAnsiTheme="majorHAnsi" w:cs="Arial"/>
          <w:color w:val="000000" w:themeColor="text1"/>
          <w:sz w:val="24"/>
          <w:szCs w:val="24"/>
          <w:lang w:val="fi-FI"/>
        </w:rPr>
        <w:t xml:space="preserve">Empat genus anggota Serranidae yaitu </w:t>
      </w:r>
      <w:r w:rsidRPr="00FA0DA6">
        <w:rPr>
          <w:rFonts w:asciiTheme="majorHAnsi" w:hAnsiTheme="majorHAnsi" w:cs="Arial"/>
          <w:i/>
          <w:color w:val="000000" w:themeColor="text1"/>
          <w:sz w:val="24"/>
          <w:szCs w:val="24"/>
          <w:lang w:val="fi-FI"/>
        </w:rPr>
        <w:t xml:space="preserve">Epinephelus, Variola, Plectropomus </w:t>
      </w:r>
      <w:r w:rsidRPr="00FA0DA6">
        <w:rPr>
          <w:rFonts w:asciiTheme="majorHAnsi" w:hAnsiTheme="majorHAnsi" w:cs="Arial"/>
          <w:color w:val="000000" w:themeColor="text1"/>
          <w:sz w:val="24"/>
          <w:szCs w:val="24"/>
          <w:lang w:val="fi-FI"/>
        </w:rPr>
        <w:t>dan</w:t>
      </w:r>
      <w:r w:rsidRPr="00FA0DA6">
        <w:rPr>
          <w:rFonts w:asciiTheme="majorHAnsi" w:hAnsiTheme="majorHAnsi" w:cs="Arial"/>
          <w:i/>
          <w:color w:val="000000" w:themeColor="text1"/>
          <w:sz w:val="24"/>
          <w:szCs w:val="24"/>
          <w:lang w:val="fi-FI"/>
        </w:rPr>
        <w:t xml:space="preserve"> Cromileptes</w:t>
      </w:r>
      <w:r w:rsidRPr="00FA0DA6">
        <w:rPr>
          <w:rFonts w:asciiTheme="majorHAnsi" w:hAnsiTheme="majorHAnsi" w:cs="Arial"/>
          <w:color w:val="000000" w:themeColor="text1"/>
          <w:sz w:val="24"/>
          <w:szCs w:val="24"/>
          <w:lang w:val="fi-FI"/>
        </w:rPr>
        <w:t xml:space="preserve"> yang biasa digunakan untuk nama kerapu</w:t>
      </w:r>
      <w:r w:rsidRPr="00FA0DA6">
        <w:rPr>
          <w:rFonts w:asciiTheme="majorHAnsi" w:hAnsiTheme="majorHAnsi" w:cs="Arial"/>
          <w:i/>
          <w:color w:val="000000" w:themeColor="text1"/>
          <w:sz w:val="24"/>
          <w:szCs w:val="24"/>
          <w:lang w:val="fi-FI"/>
        </w:rPr>
        <w:t xml:space="preserve">, </w:t>
      </w:r>
      <w:r w:rsidRPr="00FA0DA6">
        <w:rPr>
          <w:rFonts w:asciiTheme="majorHAnsi" w:hAnsiTheme="majorHAnsi" w:cs="Arial"/>
          <w:color w:val="000000" w:themeColor="text1"/>
          <w:sz w:val="24"/>
          <w:szCs w:val="24"/>
          <w:lang w:val="fi-FI"/>
        </w:rPr>
        <w:t xml:space="preserve">ada 38 spesies dari genus </w:t>
      </w:r>
      <w:r w:rsidRPr="00FA0DA6">
        <w:rPr>
          <w:rFonts w:asciiTheme="majorHAnsi" w:hAnsiTheme="majorHAnsi" w:cs="Arial"/>
          <w:i/>
          <w:color w:val="000000" w:themeColor="text1"/>
          <w:sz w:val="24"/>
          <w:szCs w:val="24"/>
          <w:lang w:val="fi-FI"/>
        </w:rPr>
        <w:t>Epinephelus</w:t>
      </w:r>
      <w:r w:rsidRPr="00FA0DA6">
        <w:rPr>
          <w:rFonts w:asciiTheme="majorHAnsi" w:hAnsiTheme="majorHAnsi" w:cs="Arial"/>
          <w:color w:val="000000" w:themeColor="text1"/>
          <w:sz w:val="24"/>
          <w:szCs w:val="24"/>
          <w:lang w:val="fi-FI"/>
        </w:rPr>
        <w:t xml:space="preserve"> yang ditemukan di perairan Indonesia diantaranya adalah </w:t>
      </w:r>
      <w:r w:rsidRPr="00FA0DA6">
        <w:rPr>
          <w:rFonts w:asciiTheme="majorHAnsi" w:hAnsiTheme="majorHAnsi" w:cs="Arial"/>
          <w:i/>
          <w:color w:val="000000" w:themeColor="text1"/>
          <w:sz w:val="24"/>
          <w:szCs w:val="24"/>
          <w:lang w:val="fi-FI"/>
        </w:rPr>
        <w:t xml:space="preserve">E.fuscoguttatus, E.tauvina </w:t>
      </w:r>
      <w:r w:rsidRPr="00FA0DA6">
        <w:rPr>
          <w:rFonts w:asciiTheme="majorHAnsi" w:hAnsiTheme="majorHAnsi" w:cs="Arial"/>
          <w:color w:val="000000" w:themeColor="text1"/>
          <w:sz w:val="24"/>
          <w:szCs w:val="24"/>
          <w:lang w:val="fi-FI"/>
        </w:rPr>
        <w:t xml:space="preserve">dan </w:t>
      </w:r>
      <w:r w:rsidRPr="00FA0DA6">
        <w:rPr>
          <w:rFonts w:asciiTheme="majorHAnsi" w:hAnsiTheme="majorHAnsi" w:cs="Arial"/>
          <w:i/>
          <w:color w:val="000000" w:themeColor="text1"/>
          <w:sz w:val="24"/>
          <w:szCs w:val="24"/>
          <w:lang w:val="fi-FI"/>
        </w:rPr>
        <w:t xml:space="preserve">E.merra </w:t>
      </w:r>
      <w:r w:rsidRPr="00FA0DA6">
        <w:rPr>
          <w:rFonts w:asciiTheme="majorHAnsi" w:hAnsiTheme="majorHAnsi" w:cs="Arial"/>
          <w:color w:val="000000" w:themeColor="text1"/>
          <w:sz w:val="24"/>
          <w:szCs w:val="24"/>
          <w:lang w:val="fi-FI"/>
        </w:rPr>
        <w:t>(Nontji, 1987). Jenis-jenis kerapu yang dikenal saat ini adalah kerapu bebek/tikus (</w:t>
      </w:r>
      <w:r w:rsidRPr="00FA0DA6">
        <w:rPr>
          <w:rFonts w:asciiTheme="majorHAnsi" w:hAnsiTheme="majorHAnsi" w:cs="Arial"/>
          <w:i/>
          <w:color w:val="000000" w:themeColor="text1"/>
          <w:sz w:val="24"/>
          <w:szCs w:val="24"/>
          <w:lang w:val="fi-FI"/>
        </w:rPr>
        <w:t>Cromileptes altivelis</w:t>
      </w:r>
      <w:r w:rsidRPr="00FA0DA6">
        <w:rPr>
          <w:rFonts w:asciiTheme="majorHAnsi" w:hAnsiTheme="majorHAnsi" w:cs="Arial"/>
          <w:color w:val="000000" w:themeColor="text1"/>
          <w:sz w:val="24"/>
          <w:szCs w:val="24"/>
          <w:lang w:val="fi-FI"/>
        </w:rPr>
        <w:t>), kerapu lumpur (</w:t>
      </w:r>
      <w:r w:rsidRPr="00FA0DA6">
        <w:rPr>
          <w:rFonts w:asciiTheme="majorHAnsi" w:hAnsiTheme="majorHAnsi" w:cs="Arial"/>
          <w:i/>
          <w:color w:val="000000" w:themeColor="text1"/>
          <w:sz w:val="24"/>
          <w:szCs w:val="24"/>
          <w:lang w:val="fi-FI"/>
        </w:rPr>
        <w:t xml:space="preserve">Epinephelus </w:t>
      </w:r>
      <w:r w:rsidRPr="00FA0DA6">
        <w:rPr>
          <w:rFonts w:asciiTheme="majorHAnsi" w:hAnsiTheme="majorHAnsi" w:cs="Arial"/>
          <w:i/>
          <w:iCs/>
          <w:color w:val="000000" w:themeColor="text1"/>
          <w:sz w:val="24"/>
          <w:szCs w:val="24"/>
          <w:lang w:val="fi-FI"/>
        </w:rPr>
        <w:t>coioides</w:t>
      </w:r>
      <w:r w:rsidRPr="00FA0DA6">
        <w:rPr>
          <w:rFonts w:asciiTheme="majorHAnsi" w:hAnsiTheme="majorHAnsi" w:cs="Arial"/>
          <w:color w:val="000000" w:themeColor="text1"/>
          <w:sz w:val="24"/>
          <w:szCs w:val="24"/>
          <w:lang w:val="fi-FI"/>
        </w:rPr>
        <w:t>), kerapu kertang (</w:t>
      </w:r>
      <w:r w:rsidRPr="00FA0DA6">
        <w:rPr>
          <w:rFonts w:asciiTheme="majorHAnsi" w:hAnsiTheme="majorHAnsi" w:cs="Arial"/>
          <w:i/>
          <w:color w:val="000000" w:themeColor="text1"/>
          <w:sz w:val="24"/>
          <w:szCs w:val="24"/>
          <w:lang w:val="fi-FI"/>
        </w:rPr>
        <w:t xml:space="preserve">E. </w:t>
      </w:r>
      <w:r w:rsidRPr="00FA0DA6">
        <w:rPr>
          <w:rFonts w:asciiTheme="majorHAnsi" w:hAnsiTheme="majorHAnsi" w:cs="Arial"/>
          <w:i/>
          <w:iCs/>
          <w:color w:val="000000" w:themeColor="text1"/>
          <w:sz w:val="24"/>
          <w:szCs w:val="24"/>
          <w:lang w:val="id-ID"/>
        </w:rPr>
        <w:t>Lanceolatus</w:t>
      </w:r>
      <w:r w:rsidRPr="00FA0DA6">
        <w:rPr>
          <w:rFonts w:asciiTheme="majorHAnsi" w:hAnsiTheme="majorHAnsi" w:cs="Arial"/>
          <w:color w:val="000000" w:themeColor="text1"/>
          <w:sz w:val="24"/>
          <w:szCs w:val="24"/>
          <w:lang w:val="fi-FI"/>
        </w:rPr>
        <w:t>), kerapu macan (</w:t>
      </w:r>
      <w:r w:rsidRPr="00FA0DA6">
        <w:rPr>
          <w:rFonts w:asciiTheme="majorHAnsi" w:hAnsiTheme="majorHAnsi" w:cs="Arial"/>
          <w:i/>
          <w:color w:val="000000" w:themeColor="text1"/>
          <w:sz w:val="24"/>
          <w:szCs w:val="24"/>
          <w:lang w:val="fi-FI"/>
        </w:rPr>
        <w:t>E.foscoguttatus</w:t>
      </w:r>
      <w:r w:rsidRPr="00FA0DA6">
        <w:rPr>
          <w:rFonts w:asciiTheme="majorHAnsi" w:hAnsiTheme="majorHAnsi" w:cs="Arial"/>
          <w:color w:val="000000" w:themeColor="text1"/>
          <w:sz w:val="24"/>
          <w:szCs w:val="24"/>
          <w:lang w:val="fi-FI"/>
        </w:rPr>
        <w:t>), kerapu totol (</w:t>
      </w:r>
      <w:r w:rsidRPr="00FA0DA6">
        <w:rPr>
          <w:rFonts w:asciiTheme="majorHAnsi" w:hAnsiTheme="majorHAnsi" w:cs="Arial"/>
          <w:i/>
          <w:color w:val="000000" w:themeColor="text1"/>
          <w:sz w:val="24"/>
          <w:szCs w:val="24"/>
          <w:lang w:val="fi-FI"/>
        </w:rPr>
        <w:t>Plectoponus maculatus</w:t>
      </w:r>
      <w:r w:rsidRPr="00FA0DA6">
        <w:rPr>
          <w:rFonts w:asciiTheme="majorHAnsi" w:hAnsiTheme="majorHAnsi" w:cs="Arial"/>
          <w:color w:val="000000" w:themeColor="text1"/>
          <w:sz w:val="24"/>
          <w:szCs w:val="24"/>
          <w:lang w:val="fi-FI"/>
        </w:rPr>
        <w:t>), kerapu karang (</w:t>
      </w:r>
      <w:r w:rsidRPr="00FA0DA6">
        <w:rPr>
          <w:rFonts w:asciiTheme="majorHAnsi" w:hAnsiTheme="majorHAnsi" w:cs="Arial"/>
          <w:i/>
          <w:color w:val="000000" w:themeColor="text1"/>
          <w:sz w:val="24"/>
          <w:szCs w:val="24"/>
          <w:lang w:val="fi-FI"/>
        </w:rPr>
        <w:t>Chephalopholis bunack</w:t>
      </w:r>
      <w:r w:rsidRPr="00FA0DA6">
        <w:rPr>
          <w:rFonts w:asciiTheme="majorHAnsi" w:hAnsiTheme="majorHAnsi" w:cs="Arial"/>
          <w:color w:val="000000" w:themeColor="text1"/>
          <w:sz w:val="24"/>
          <w:szCs w:val="24"/>
          <w:lang w:val="fi-FI"/>
        </w:rPr>
        <w:t>) dan kerapu sunu (</w:t>
      </w:r>
      <w:r w:rsidRPr="00FA0DA6">
        <w:rPr>
          <w:rFonts w:asciiTheme="majorHAnsi" w:hAnsiTheme="majorHAnsi" w:cs="Arial"/>
          <w:i/>
          <w:color w:val="000000" w:themeColor="text1"/>
          <w:sz w:val="24"/>
          <w:szCs w:val="24"/>
          <w:lang w:val="fi-FI"/>
        </w:rPr>
        <w:t>Plectropomus leordus</w:t>
      </w:r>
      <w:r w:rsidRPr="00FA0DA6">
        <w:rPr>
          <w:rFonts w:asciiTheme="majorHAnsi" w:hAnsiTheme="majorHAnsi" w:cs="Arial"/>
          <w:color w:val="000000" w:themeColor="text1"/>
          <w:sz w:val="24"/>
          <w:szCs w:val="24"/>
          <w:lang w:val="fi-FI"/>
        </w:rPr>
        <w:t>) (</w:t>
      </w:r>
      <w:r w:rsidRPr="00FA0DA6">
        <w:rPr>
          <w:rFonts w:asciiTheme="majorHAnsi" w:hAnsiTheme="majorHAnsi" w:cs="Arial"/>
          <w:color w:val="000000" w:themeColor="text1"/>
          <w:sz w:val="24"/>
          <w:szCs w:val="24"/>
        </w:rPr>
        <w:t>Sudirman dan Karim, 2008</w:t>
      </w:r>
      <w:r w:rsidR="00E16488">
        <w:rPr>
          <w:rFonts w:asciiTheme="majorHAnsi" w:hAnsiTheme="majorHAnsi" w:cs="Arial"/>
          <w:color w:val="000000" w:themeColor="text1"/>
          <w:sz w:val="24"/>
          <w:szCs w:val="24"/>
        </w:rPr>
        <w:t xml:space="preserve"> dalam Rifai dkk 2013</w:t>
      </w:r>
      <w:r w:rsidRPr="00FA0DA6">
        <w:rPr>
          <w:rFonts w:asciiTheme="majorHAnsi" w:hAnsiTheme="majorHAnsi" w:cs="Arial"/>
          <w:color w:val="000000" w:themeColor="text1"/>
          <w:sz w:val="24"/>
          <w:szCs w:val="24"/>
        </w:rPr>
        <w:t>).</w:t>
      </w:r>
    </w:p>
    <w:p w:rsidR="00857BBB" w:rsidRPr="00FA0DA6" w:rsidRDefault="00857BBB" w:rsidP="00857BBB">
      <w:pPr>
        <w:spacing w:before="240" w:after="120" w:line="360" w:lineRule="auto"/>
        <w:ind w:left="450" w:firstLine="900"/>
        <w:jc w:val="both"/>
        <w:rPr>
          <w:rFonts w:asciiTheme="majorHAnsi" w:hAnsiTheme="majorHAnsi" w:cs="Arial"/>
          <w:color w:val="000000" w:themeColor="text1"/>
          <w:sz w:val="24"/>
          <w:szCs w:val="24"/>
          <w:lang w:val="fi-FI"/>
        </w:rPr>
      </w:pPr>
      <w:r w:rsidRPr="00FA0DA6">
        <w:rPr>
          <w:rFonts w:asciiTheme="majorHAnsi" w:hAnsiTheme="majorHAnsi" w:cs="Arial"/>
          <w:color w:val="000000" w:themeColor="text1"/>
          <w:sz w:val="24"/>
          <w:szCs w:val="24"/>
          <w:lang w:val="fi-FI"/>
        </w:rPr>
        <w:t>Menurut Heemstra dan Randal (1983), ikan kerapu secara umum memiliki ciri sebagai berikut :</w:t>
      </w:r>
    </w:p>
    <w:p w:rsidR="00857BBB" w:rsidRPr="00FA0DA6" w:rsidRDefault="00857BBB" w:rsidP="00857BBB">
      <w:pPr>
        <w:numPr>
          <w:ilvl w:val="0"/>
          <w:numId w:val="1"/>
        </w:numPr>
        <w:spacing w:after="0" w:line="360" w:lineRule="auto"/>
        <w:ind w:left="990"/>
        <w:jc w:val="both"/>
        <w:rPr>
          <w:rFonts w:asciiTheme="majorHAnsi" w:hAnsiTheme="majorHAnsi" w:cs="Arial"/>
          <w:color w:val="000000" w:themeColor="text1"/>
          <w:sz w:val="24"/>
          <w:szCs w:val="24"/>
          <w:lang w:val="fi-FI"/>
        </w:rPr>
      </w:pPr>
      <w:r w:rsidRPr="00FA0DA6">
        <w:rPr>
          <w:rFonts w:asciiTheme="majorHAnsi" w:hAnsiTheme="majorHAnsi" w:cs="Arial"/>
          <w:color w:val="000000" w:themeColor="text1"/>
          <w:sz w:val="24"/>
          <w:szCs w:val="24"/>
          <w:lang w:val="fi-FI"/>
        </w:rPr>
        <w:t>Bentuk tubuh pipih, yaitu lebar tubuh lebih kecil dari pada panjang dan tinggi tubuh.</w:t>
      </w:r>
    </w:p>
    <w:p w:rsidR="00857BBB" w:rsidRPr="00FA0DA6" w:rsidRDefault="00857BBB" w:rsidP="00857BBB">
      <w:pPr>
        <w:numPr>
          <w:ilvl w:val="0"/>
          <w:numId w:val="1"/>
        </w:numPr>
        <w:spacing w:after="0" w:line="360" w:lineRule="auto"/>
        <w:ind w:left="990"/>
        <w:jc w:val="both"/>
        <w:rPr>
          <w:rFonts w:asciiTheme="majorHAnsi" w:hAnsiTheme="majorHAnsi" w:cs="Arial"/>
          <w:color w:val="000000" w:themeColor="text1"/>
          <w:sz w:val="24"/>
          <w:szCs w:val="24"/>
          <w:lang w:val="fi-FI"/>
        </w:rPr>
      </w:pPr>
      <w:r w:rsidRPr="00FA0DA6">
        <w:rPr>
          <w:rFonts w:asciiTheme="majorHAnsi" w:hAnsiTheme="majorHAnsi" w:cs="Arial"/>
          <w:color w:val="000000" w:themeColor="text1"/>
          <w:sz w:val="24"/>
          <w:szCs w:val="24"/>
          <w:lang w:val="fi-FI"/>
        </w:rPr>
        <w:t>Rahan</w:t>
      </w:r>
      <w:r w:rsidR="001F20C3">
        <w:rPr>
          <w:rFonts w:asciiTheme="majorHAnsi" w:hAnsiTheme="majorHAnsi" w:cs="Arial"/>
          <w:color w:val="000000" w:themeColor="text1"/>
          <w:sz w:val="24"/>
          <w:szCs w:val="24"/>
          <w:lang w:val="fi-FI"/>
        </w:rPr>
        <w:t>g</w:t>
      </w:r>
      <w:r w:rsidRPr="00FA0DA6">
        <w:rPr>
          <w:rFonts w:asciiTheme="majorHAnsi" w:hAnsiTheme="majorHAnsi" w:cs="Arial"/>
          <w:color w:val="000000" w:themeColor="text1"/>
          <w:sz w:val="24"/>
          <w:szCs w:val="24"/>
          <w:lang w:val="fi-FI"/>
        </w:rPr>
        <w:t xml:space="preserve"> atas dan bawah dilengkapi dengan gigi yang lancip dan kuat.</w:t>
      </w:r>
    </w:p>
    <w:p w:rsidR="00857BBB" w:rsidRPr="00FA0DA6" w:rsidRDefault="00857BBB" w:rsidP="00857BBB">
      <w:pPr>
        <w:numPr>
          <w:ilvl w:val="0"/>
          <w:numId w:val="1"/>
        </w:numPr>
        <w:spacing w:after="0" w:line="360" w:lineRule="auto"/>
        <w:ind w:left="990"/>
        <w:jc w:val="both"/>
        <w:rPr>
          <w:rFonts w:asciiTheme="majorHAnsi" w:hAnsiTheme="majorHAnsi" w:cs="Arial"/>
          <w:color w:val="000000" w:themeColor="text1"/>
          <w:sz w:val="24"/>
          <w:szCs w:val="24"/>
          <w:lang w:val="fi-FI"/>
        </w:rPr>
      </w:pPr>
      <w:r w:rsidRPr="00FA0DA6">
        <w:rPr>
          <w:rFonts w:asciiTheme="majorHAnsi" w:hAnsiTheme="majorHAnsi" w:cs="Arial"/>
          <w:color w:val="000000" w:themeColor="text1"/>
          <w:sz w:val="24"/>
          <w:szCs w:val="24"/>
          <w:lang w:val="fi-FI"/>
        </w:rPr>
        <w:t>Mulut lebar, serong ke atas dengan bibir bawah yang sedikit menonjol melebihi bibir atas.</w:t>
      </w:r>
    </w:p>
    <w:p w:rsidR="00857BBB" w:rsidRPr="00FA0DA6" w:rsidRDefault="00857BBB" w:rsidP="00857BBB">
      <w:pPr>
        <w:numPr>
          <w:ilvl w:val="0"/>
          <w:numId w:val="1"/>
        </w:numPr>
        <w:spacing w:after="0" w:line="360" w:lineRule="auto"/>
        <w:ind w:left="990"/>
        <w:jc w:val="both"/>
        <w:rPr>
          <w:rFonts w:asciiTheme="majorHAnsi" w:hAnsiTheme="majorHAnsi" w:cs="Arial"/>
          <w:color w:val="000000" w:themeColor="text1"/>
          <w:sz w:val="24"/>
          <w:szCs w:val="24"/>
          <w:lang w:val="fi-FI"/>
        </w:rPr>
      </w:pPr>
      <w:r w:rsidRPr="00FA0DA6">
        <w:rPr>
          <w:rFonts w:asciiTheme="majorHAnsi" w:hAnsiTheme="majorHAnsi" w:cs="Arial"/>
          <w:color w:val="000000" w:themeColor="text1"/>
          <w:sz w:val="24"/>
          <w:szCs w:val="24"/>
          <w:lang w:val="fi-FI"/>
        </w:rPr>
        <w:t>Sirip ekor berbentuk bundar, sirip punggung tunggal dan memanjang dimana bagian yang berjari-jari keras kurang lebih sama dengan jari-jari lunak.</w:t>
      </w:r>
    </w:p>
    <w:p w:rsidR="00857BBB" w:rsidRPr="00FA0DA6" w:rsidRDefault="00857BBB" w:rsidP="00857BBB">
      <w:pPr>
        <w:numPr>
          <w:ilvl w:val="0"/>
          <w:numId w:val="1"/>
        </w:numPr>
        <w:spacing w:after="0" w:line="360" w:lineRule="auto"/>
        <w:ind w:left="990"/>
        <w:jc w:val="both"/>
        <w:rPr>
          <w:rFonts w:asciiTheme="majorHAnsi" w:hAnsiTheme="majorHAnsi" w:cs="Arial"/>
          <w:color w:val="000000" w:themeColor="text1"/>
          <w:sz w:val="24"/>
          <w:szCs w:val="24"/>
          <w:lang w:val="fi-FI"/>
        </w:rPr>
      </w:pPr>
      <w:r w:rsidRPr="00FA0DA6">
        <w:rPr>
          <w:rFonts w:asciiTheme="majorHAnsi" w:hAnsiTheme="majorHAnsi" w:cs="Arial"/>
          <w:color w:val="000000" w:themeColor="text1"/>
          <w:sz w:val="24"/>
          <w:szCs w:val="24"/>
          <w:lang w:val="fi-FI"/>
        </w:rPr>
        <w:t>Posisi sirip perut berada di bawah sirip dada</w:t>
      </w:r>
    </w:p>
    <w:p w:rsidR="00857BBB" w:rsidRPr="00FA0DA6" w:rsidRDefault="00857BBB" w:rsidP="00857BBB">
      <w:pPr>
        <w:numPr>
          <w:ilvl w:val="0"/>
          <w:numId w:val="1"/>
        </w:numPr>
        <w:spacing w:after="0" w:line="360" w:lineRule="auto"/>
        <w:ind w:left="990"/>
        <w:jc w:val="both"/>
        <w:rPr>
          <w:rFonts w:asciiTheme="majorHAnsi" w:hAnsiTheme="majorHAnsi" w:cs="Arial"/>
          <w:color w:val="000000" w:themeColor="text1"/>
          <w:sz w:val="24"/>
          <w:szCs w:val="24"/>
          <w:lang w:val="fi-FI"/>
        </w:rPr>
      </w:pPr>
      <w:r w:rsidRPr="00FA0DA6">
        <w:rPr>
          <w:rFonts w:asciiTheme="majorHAnsi" w:hAnsiTheme="majorHAnsi" w:cs="Arial"/>
          <w:color w:val="000000" w:themeColor="text1"/>
          <w:sz w:val="24"/>
          <w:szCs w:val="24"/>
          <w:lang w:val="fi-FI"/>
        </w:rPr>
        <w:t>Badan ditutupi sirip kecil yang bersisik stenoid.</w:t>
      </w:r>
    </w:p>
    <w:p w:rsidR="00857BBB" w:rsidRPr="00FA0DA6" w:rsidRDefault="00857BBB" w:rsidP="00857BBB">
      <w:pPr>
        <w:spacing w:before="240" w:after="120" w:line="360" w:lineRule="auto"/>
        <w:ind w:left="450" w:firstLine="900"/>
        <w:jc w:val="both"/>
        <w:rPr>
          <w:rFonts w:asciiTheme="majorHAnsi" w:hAnsiTheme="majorHAnsi" w:cs="Arial"/>
          <w:color w:val="000000" w:themeColor="text1"/>
          <w:sz w:val="24"/>
          <w:szCs w:val="24"/>
          <w:lang w:val="fi-FI"/>
        </w:rPr>
      </w:pPr>
      <w:r w:rsidRPr="00FA0DA6">
        <w:rPr>
          <w:rFonts w:asciiTheme="majorHAnsi" w:hAnsiTheme="majorHAnsi" w:cs="Arial"/>
          <w:color w:val="000000" w:themeColor="text1"/>
          <w:sz w:val="24"/>
          <w:szCs w:val="24"/>
          <w:lang w:val="fi-FI"/>
        </w:rPr>
        <w:t>Secara umum perlu diketahui taksonomi, morfologi, habitat dan sifat reproduksi dari beberapa jenis kerapu ini sebelum kita membudidayakannya.</w:t>
      </w:r>
    </w:p>
    <w:p w:rsidR="00857BBB" w:rsidRPr="00FA0DA6" w:rsidRDefault="00857BBB" w:rsidP="00857BBB">
      <w:pPr>
        <w:spacing w:before="240" w:after="120" w:line="360" w:lineRule="auto"/>
        <w:ind w:left="450" w:firstLine="180"/>
        <w:jc w:val="both"/>
        <w:rPr>
          <w:rFonts w:asciiTheme="majorHAnsi" w:hAnsiTheme="majorHAnsi" w:cs="Arial"/>
          <w:bCs/>
          <w:color w:val="000000" w:themeColor="text1"/>
          <w:sz w:val="24"/>
          <w:szCs w:val="24"/>
          <w:lang w:val="fi-FI"/>
        </w:rPr>
      </w:pPr>
    </w:p>
    <w:p w:rsidR="00857BBB" w:rsidRPr="00FA0DA6" w:rsidRDefault="00857BBB" w:rsidP="00E16488">
      <w:pPr>
        <w:pStyle w:val="BodyText2"/>
        <w:tabs>
          <w:tab w:val="left" w:pos="720"/>
        </w:tabs>
        <w:spacing w:after="0" w:line="360" w:lineRule="auto"/>
        <w:ind w:left="0"/>
        <w:jc w:val="both"/>
        <w:rPr>
          <w:rFonts w:asciiTheme="majorHAnsi" w:hAnsiTheme="majorHAnsi" w:cs="Arial"/>
          <w:color w:val="000000" w:themeColor="text1"/>
          <w:sz w:val="24"/>
          <w:szCs w:val="24"/>
          <w:lang w:val="sv-SE"/>
        </w:rPr>
      </w:pPr>
    </w:p>
    <w:p w:rsidR="00857BBB" w:rsidRPr="00FA0DA6" w:rsidRDefault="00857BBB" w:rsidP="00857BBB">
      <w:pPr>
        <w:pStyle w:val="BodyText2"/>
        <w:tabs>
          <w:tab w:val="left" w:pos="720"/>
        </w:tabs>
        <w:spacing w:after="0" w:line="360" w:lineRule="auto"/>
        <w:jc w:val="both"/>
        <w:rPr>
          <w:rFonts w:asciiTheme="majorHAnsi" w:hAnsiTheme="majorHAnsi" w:cs="Arial"/>
          <w:color w:val="000000" w:themeColor="text1"/>
          <w:sz w:val="24"/>
          <w:szCs w:val="24"/>
          <w:lang w:val="sv-SE"/>
        </w:rPr>
      </w:pPr>
    </w:p>
    <w:p w:rsidR="00857BBB" w:rsidRPr="00FA0DA6" w:rsidRDefault="00857BBB" w:rsidP="00857BBB">
      <w:pPr>
        <w:pStyle w:val="BodyText2"/>
        <w:tabs>
          <w:tab w:val="left" w:pos="720"/>
        </w:tabs>
        <w:spacing w:after="0" w:line="360" w:lineRule="auto"/>
        <w:jc w:val="both"/>
        <w:rPr>
          <w:rFonts w:asciiTheme="majorHAnsi" w:hAnsiTheme="majorHAnsi" w:cs="Arial"/>
          <w:color w:val="000000" w:themeColor="text1"/>
          <w:sz w:val="24"/>
          <w:szCs w:val="24"/>
          <w:lang w:val="sv-SE"/>
        </w:rPr>
      </w:pPr>
    </w:p>
    <w:p w:rsidR="00857BBB" w:rsidRPr="00FA0DA6" w:rsidRDefault="001F20C3" w:rsidP="00857BBB">
      <w:pPr>
        <w:pStyle w:val="BodyText2"/>
        <w:tabs>
          <w:tab w:val="left" w:pos="720"/>
        </w:tabs>
        <w:spacing w:after="0" w:line="360" w:lineRule="auto"/>
        <w:jc w:val="both"/>
        <w:rPr>
          <w:rFonts w:asciiTheme="majorHAnsi" w:hAnsiTheme="majorHAnsi" w:cs="Arial"/>
          <w:color w:val="000000" w:themeColor="text1"/>
          <w:sz w:val="24"/>
          <w:szCs w:val="24"/>
          <w:lang w:val="sv-SE"/>
        </w:rPr>
      </w:pPr>
      <w:r>
        <w:rPr>
          <w:rFonts w:asciiTheme="majorHAnsi" w:hAnsiTheme="majorHAnsi" w:cs="Arial"/>
          <w:noProof/>
          <w:color w:val="000000" w:themeColor="text1"/>
          <w:sz w:val="24"/>
          <w:szCs w:val="24"/>
        </w:rPr>
        <w:lastRenderedPageBreak/>
        <w:drawing>
          <wp:anchor distT="0" distB="0" distL="114300" distR="114300" simplePos="0" relativeHeight="251659264" behindDoc="0" locked="0" layoutInCell="1" allowOverlap="1">
            <wp:simplePos x="0" y="0"/>
            <wp:positionH relativeFrom="column">
              <wp:posOffset>1009650</wp:posOffset>
            </wp:positionH>
            <wp:positionV relativeFrom="paragraph">
              <wp:posOffset>-64135</wp:posOffset>
            </wp:positionV>
            <wp:extent cx="3806190" cy="2221865"/>
            <wp:effectExtent l="19050" t="0" r="381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srcRect/>
                    <a:stretch>
                      <a:fillRect/>
                    </a:stretch>
                  </pic:blipFill>
                  <pic:spPr bwMode="auto">
                    <a:xfrm>
                      <a:off x="0" y="0"/>
                      <a:ext cx="3806190" cy="2221865"/>
                    </a:xfrm>
                    <a:prstGeom prst="rect">
                      <a:avLst/>
                    </a:prstGeom>
                    <a:noFill/>
                    <a:ln w="9525">
                      <a:noFill/>
                      <a:miter lim="800000"/>
                      <a:headEnd/>
                      <a:tailEnd/>
                    </a:ln>
                  </pic:spPr>
                </pic:pic>
              </a:graphicData>
            </a:graphic>
          </wp:anchor>
        </w:drawing>
      </w:r>
    </w:p>
    <w:p w:rsidR="00857BBB" w:rsidRPr="00FA0DA6" w:rsidRDefault="00857BBB" w:rsidP="00857BBB">
      <w:pPr>
        <w:tabs>
          <w:tab w:val="left" w:pos="540"/>
        </w:tabs>
        <w:spacing w:before="120"/>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ab/>
      </w:r>
      <w:r w:rsidRPr="00FA0DA6">
        <w:rPr>
          <w:rFonts w:asciiTheme="majorHAnsi" w:hAnsiTheme="majorHAnsi" w:cs="Arial"/>
          <w:color w:val="000000" w:themeColor="text1"/>
          <w:sz w:val="24"/>
          <w:szCs w:val="24"/>
          <w:lang w:val="sv-SE"/>
        </w:rPr>
        <w:tab/>
      </w:r>
      <w:r w:rsidRPr="00FA0DA6">
        <w:rPr>
          <w:rFonts w:asciiTheme="majorHAnsi" w:hAnsiTheme="majorHAnsi" w:cs="Arial"/>
          <w:color w:val="000000" w:themeColor="text1"/>
          <w:sz w:val="24"/>
          <w:szCs w:val="24"/>
          <w:lang w:val="sv-SE"/>
        </w:rPr>
        <w:tab/>
      </w:r>
    </w:p>
    <w:p w:rsidR="001F20C3" w:rsidRDefault="00857BBB" w:rsidP="00857BBB">
      <w:pPr>
        <w:tabs>
          <w:tab w:val="left" w:pos="540"/>
        </w:tabs>
        <w:spacing w:before="120"/>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ab/>
      </w:r>
      <w:r w:rsidRPr="00FA0DA6">
        <w:rPr>
          <w:rFonts w:asciiTheme="majorHAnsi" w:hAnsiTheme="majorHAnsi" w:cs="Arial"/>
          <w:color w:val="000000" w:themeColor="text1"/>
          <w:sz w:val="24"/>
          <w:szCs w:val="24"/>
          <w:lang w:val="sv-SE"/>
        </w:rPr>
        <w:tab/>
      </w:r>
    </w:p>
    <w:p w:rsidR="001F20C3" w:rsidRDefault="001F20C3" w:rsidP="00857BBB">
      <w:pPr>
        <w:tabs>
          <w:tab w:val="left" w:pos="540"/>
        </w:tabs>
        <w:spacing w:before="120"/>
        <w:rPr>
          <w:rFonts w:asciiTheme="majorHAnsi" w:hAnsiTheme="majorHAnsi" w:cs="Arial"/>
          <w:color w:val="000000" w:themeColor="text1"/>
          <w:sz w:val="24"/>
          <w:szCs w:val="24"/>
          <w:lang w:val="sv-SE"/>
        </w:rPr>
      </w:pPr>
    </w:p>
    <w:p w:rsidR="001F20C3" w:rsidRDefault="001F20C3" w:rsidP="00857BBB">
      <w:pPr>
        <w:tabs>
          <w:tab w:val="left" w:pos="540"/>
        </w:tabs>
        <w:spacing w:before="120"/>
        <w:rPr>
          <w:rFonts w:asciiTheme="majorHAnsi" w:hAnsiTheme="majorHAnsi" w:cs="Arial"/>
          <w:color w:val="000000" w:themeColor="text1"/>
          <w:sz w:val="24"/>
          <w:szCs w:val="24"/>
          <w:lang w:val="sv-SE"/>
        </w:rPr>
      </w:pPr>
    </w:p>
    <w:p w:rsidR="00857BBB" w:rsidRPr="00FA0DA6" w:rsidRDefault="00857BBB" w:rsidP="00857BBB">
      <w:pPr>
        <w:tabs>
          <w:tab w:val="left" w:pos="540"/>
        </w:tabs>
        <w:spacing w:before="120"/>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ab/>
      </w:r>
      <w:r w:rsidRPr="00FA0DA6">
        <w:rPr>
          <w:rFonts w:asciiTheme="majorHAnsi" w:hAnsiTheme="majorHAnsi" w:cs="Arial"/>
          <w:color w:val="000000" w:themeColor="text1"/>
          <w:sz w:val="24"/>
          <w:szCs w:val="24"/>
          <w:lang w:val="sv-SE"/>
        </w:rPr>
        <w:tab/>
      </w:r>
    </w:p>
    <w:p w:rsidR="00857BBB" w:rsidRPr="00FA0DA6" w:rsidRDefault="00857BBB" w:rsidP="00857BBB">
      <w:pPr>
        <w:tabs>
          <w:tab w:val="left" w:pos="540"/>
        </w:tabs>
        <w:spacing w:before="120"/>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ab/>
      </w:r>
      <w:r w:rsidRPr="00FA0DA6">
        <w:rPr>
          <w:rFonts w:asciiTheme="majorHAnsi" w:hAnsiTheme="majorHAnsi" w:cs="Arial"/>
          <w:color w:val="000000" w:themeColor="text1"/>
          <w:sz w:val="24"/>
          <w:szCs w:val="24"/>
          <w:lang w:val="sv-SE"/>
        </w:rPr>
        <w:tab/>
      </w:r>
      <w:r w:rsidRPr="00FA0DA6">
        <w:rPr>
          <w:rFonts w:asciiTheme="majorHAnsi" w:hAnsiTheme="majorHAnsi" w:cs="Arial"/>
          <w:color w:val="000000" w:themeColor="text1"/>
          <w:sz w:val="24"/>
          <w:szCs w:val="24"/>
          <w:lang w:val="sv-SE"/>
        </w:rPr>
        <w:tab/>
      </w:r>
      <w:r w:rsidRPr="00FA0DA6">
        <w:rPr>
          <w:rFonts w:asciiTheme="majorHAnsi" w:hAnsiTheme="majorHAnsi" w:cs="Arial"/>
          <w:color w:val="000000" w:themeColor="text1"/>
          <w:sz w:val="24"/>
          <w:szCs w:val="24"/>
          <w:lang w:val="sv-SE"/>
        </w:rPr>
        <w:tab/>
      </w:r>
    </w:p>
    <w:p w:rsidR="00857BBB" w:rsidRPr="00FA0DA6" w:rsidRDefault="00857BBB" w:rsidP="00857BBB">
      <w:pPr>
        <w:tabs>
          <w:tab w:val="left" w:pos="540"/>
        </w:tabs>
        <w:spacing w:before="120"/>
        <w:rPr>
          <w:rFonts w:asciiTheme="majorHAnsi" w:hAnsiTheme="majorHAnsi" w:cs="Arial"/>
          <w:i/>
          <w:color w:val="000000" w:themeColor="text1"/>
          <w:sz w:val="24"/>
          <w:szCs w:val="24"/>
          <w:lang w:val="sv-SE"/>
        </w:rPr>
      </w:pPr>
      <w:r w:rsidRPr="00FA0DA6">
        <w:rPr>
          <w:rFonts w:asciiTheme="majorHAnsi" w:hAnsiTheme="majorHAnsi" w:cs="Arial"/>
          <w:color w:val="000000" w:themeColor="text1"/>
          <w:sz w:val="24"/>
          <w:szCs w:val="24"/>
          <w:lang w:val="sv-SE"/>
        </w:rPr>
        <w:tab/>
      </w:r>
      <w:r w:rsidRPr="00FA0DA6">
        <w:rPr>
          <w:rFonts w:asciiTheme="majorHAnsi" w:hAnsiTheme="majorHAnsi" w:cs="Arial"/>
          <w:color w:val="000000" w:themeColor="text1"/>
          <w:sz w:val="24"/>
          <w:szCs w:val="24"/>
          <w:lang w:val="sv-SE"/>
        </w:rPr>
        <w:tab/>
      </w:r>
      <w:r w:rsidRPr="00FA0DA6">
        <w:rPr>
          <w:rFonts w:asciiTheme="majorHAnsi" w:hAnsiTheme="majorHAnsi" w:cs="Arial"/>
          <w:color w:val="000000" w:themeColor="text1"/>
          <w:sz w:val="24"/>
          <w:szCs w:val="24"/>
          <w:lang w:val="sv-SE"/>
        </w:rPr>
        <w:tab/>
      </w:r>
      <w:r w:rsidRPr="00FA0DA6">
        <w:rPr>
          <w:rFonts w:asciiTheme="majorHAnsi" w:hAnsiTheme="majorHAnsi" w:cs="Arial"/>
          <w:color w:val="000000" w:themeColor="text1"/>
          <w:sz w:val="24"/>
          <w:szCs w:val="24"/>
          <w:lang w:val="sv-SE"/>
        </w:rPr>
        <w:tab/>
      </w:r>
      <w:r w:rsidRPr="00FA0DA6">
        <w:rPr>
          <w:rFonts w:asciiTheme="majorHAnsi" w:hAnsiTheme="majorHAnsi" w:cs="Arial"/>
          <w:i/>
          <w:color w:val="000000" w:themeColor="text1"/>
          <w:sz w:val="24"/>
          <w:szCs w:val="24"/>
          <w:lang w:val="sv-SE"/>
        </w:rPr>
        <w:t xml:space="preserve">Gambar </w:t>
      </w:r>
      <w:r w:rsidR="001F20C3">
        <w:rPr>
          <w:rFonts w:asciiTheme="majorHAnsi" w:hAnsiTheme="majorHAnsi" w:cs="Arial"/>
          <w:i/>
          <w:color w:val="000000" w:themeColor="text1"/>
          <w:sz w:val="24"/>
          <w:szCs w:val="24"/>
          <w:lang w:val="sv-SE"/>
        </w:rPr>
        <w:t>1</w:t>
      </w:r>
      <w:r w:rsidRPr="00FA0DA6">
        <w:rPr>
          <w:rFonts w:asciiTheme="majorHAnsi" w:hAnsiTheme="majorHAnsi" w:cs="Arial"/>
          <w:i/>
          <w:color w:val="000000" w:themeColor="text1"/>
          <w:sz w:val="24"/>
          <w:szCs w:val="24"/>
          <w:lang w:val="sv-SE"/>
        </w:rPr>
        <w:t xml:space="preserve">. Morfologi Ikan Kerapu </w:t>
      </w:r>
    </w:p>
    <w:p w:rsidR="00857BBB" w:rsidRPr="00FA0DA6" w:rsidRDefault="00857BBB" w:rsidP="001F20C3">
      <w:pPr>
        <w:spacing w:before="240" w:after="120" w:line="360" w:lineRule="auto"/>
        <w:ind w:firstLine="900"/>
        <w:jc w:val="both"/>
        <w:rPr>
          <w:rFonts w:asciiTheme="majorHAnsi" w:hAnsiTheme="majorHAnsi" w:cs="Arial"/>
          <w:color w:val="000000" w:themeColor="text1"/>
          <w:sz w:val="24"/>
          <w:szCs w:val="24"/>
          <w:lang w:val="fi-FI"/>
        </w:rPr>
      </w:pPr>
      <w:r w:rsidRPr="00FA0DA6">
        <w:rPr>
          <w:rFonts w:asciiTheme="majorHAnsi" w:hAnsiTheme="majorHAnsi" w:cs="Arial"/>
          <w:color w:val="000000" w:themeColor="text1"/>
          <w:sz w:val="24"/>
          <w:szCs w:val="24"/>
          <w:lang w:val="fi-FI"/>
        </w:rPr>
        <w:t>Dalam pergaulan internasional kerapu dikenal dengan nama grouper atau trout. Di Asia Tenggara terdapat sekitar 46 spesies yang tersebar di berbagai jenis habitat. Terdiri 7 genus yaitu Aethaloperca, Anyperodon, Cephalopholis, Chromileptes, Plectropomus dan Epinephelus. Dari semua spesies tersebut, 3 genus yaitu Chromileptes, Plectropomus dan Epinephelus dari famili Serranidae dan 1 genus  yaitu Cheilinus dari famili Labridae yang sudah dapat dibudidayakan dan menjadi jenis komersial. (Ghufran, 2001).</w:t>
      </w:r>
    </w:p>
    <w:p w:rsidR="00857BBB" w:rsidRPr="00FA0DA6" w:rsidRDefault="00857BBB" w:rsidP="00857BBB">
      <w:pPr>
        <w:spacing w:before="120" w:after="120" w:line="360" w:lineRule="auto"/>
        <w:ind w:firstLine="634"/>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Ikan kerapu (</w:t>
      </w:r>
      <w:r w:rsidRPr="00FA0DA6">
        <w:rPr>
          <w:rFonts w:asciiTheme="majorHAnsi" w:hAnsiTheme="majorHAnsi" w:cs="Arial"/>
          <w:i/>
          <w:color w:val="000000" w:themeColor="text1"/>
          <w:sz w:val="24"/>
          <w:szCs w:val="24"/>
        </w:rPr>
        <w:t>Groupers</w:t>
      </w:r>
      <w:r w:rsidRPr="00FA0DA6">
        <w:rPr>
          <w:rFonts w:asciiTheme="majorHAnsi" w:hAnsiTheme="majorHAnsi" w:cs="Arial"/>
          <w:color w:val="000000" w:themeColor="text1"/>
          <w:sz w:val="24"/>
          <w:szCs w:val="24"/>
        </w:rPr>
        <w:t xml:space="preserve">) merupakan salah satu jenis ikan laut bernilai ekonomis penting yang terdapat di perairan Indonesia.Ikan kerapu bernilai gizi tinggi dan telah dapat dibudidayakan secara komersial di beberapa </w:t>
      </w:r>
      <w:r w:rsidR="001F20C3" w:rsidRPr="00FA0DA6">
        <w:rPr>
          <w:rFonts w:asciiTheme="majorHAnsi" w:hAnsiTheme="majorHAnsi" w:cs="Arial"/>
          <w:color w:val="000000" w:themeColor="text1"/>
          <w:sz w:val="24"/>
          <w:szCs w:val="24"/>
        </w:rPr>
        <w:t xml:space="preserve">negara </w:t>
      </w:r>
      <w:r w:rsidRPr="00FA0DA6">
        <w:rPr>
          <w:rFonts w:asciiTheme="majorHAnsi" w:hAnsiTheme="majorHAnsi" w:cs="Arial"/>
          <w:color w:val="000000" w:themeColor="text1"/>
          <w:sz w:val="24"/>
          <w:szCs w:val="24"/>
        </w:rPr>
        <w:t>tropis. Rasa dagingnya yang lezat membuat ikan ini punya nilai tinggi di pasar dunia. Tingginya harga komoditas ini juga karena ketersedi</w:t>
      </w:r>
      <w:r w:rsidR="008023BD">
        <w:rPr>
          <w:rFonts w:asciiTheme="majorHAnsi" w:hAnsiTheme="majorHAnsi" w:cs="Arial"/>
          <w:color w:val="000000" w:themeColor="text1"/>
          <w:sz w:val="24"/>
          <w:szCs w:val="24"/>
        </w:rPr>
        <w:t>a</w:t>
      </w:r>
      <w:r w:rsidRPr="00FA0DA6">
        <w:rPr>
          <w:rFonts w:asciiTheme="majorHAnsi" w:hAnsiTheme="majorHAnsi" w:cs="Arial"/>
          <w:color w:val="000000" w:themeColor="text1"/>
          <w:sz w:val="24"/>
          <w:szCs w:val="24"/>
        </w:rPr>
        <w:t xml:space="preserve">annya di alam mulai berkurang. Di Indonesia, dewasa ini kegiatan perikanan ikan kerapu semakin digalakkan sejalan dengan bertambahnya permintaan ikan kerapu, baik untuk memenuhi dalam negeri khusunya dalam melayani permintaan hotel-hotel dan restoran bertaraf internasional, maupun sebagai komoditas ekspor yang akhir-akhir ini semakin besar permintaannya dalam bentuk hidup. </w:t>
      </w:r>
      <w:r w:rsidR="008023BD">
        <w:rPr>
          <w:rFonts w:asciiTheme="majorHAnsi" w:hAnsiTheme="majorHAnsi" w:cs="Arial"/>
          <w:color w:val="000000" w:themeColor="text1"/>
          <w:sz w:val="24"/>
          <w:szCs w:val="24"/>
        </w:rPr>
        <w:t>Negara tujuan ekspor</w:t>
      </w:r>
      <w:r w:rsidRPr="00FA0DA6">
        <w:rPr>
          <w:rFonts w:asciiTheme="majorHAnsi" w:hAnsiTheme="majorHAnsi" w:cs="Arial"/>
          <w:color w:val="000000" w:themeColor="text1"/>
          <w:sz w:val="24"/>
          <w:szCs w:val="24"/>
        </w:rPr>
        <w:t xml:space="preserve"> kerapu adalah Hongkong, Taiwan, China, Jepang, Korea Selatan, Vietnam, Thailand, Filipina, USA, Australia, Singapura, Malyssia dan Perancis (Anonim, 2011).</w:t>
      </w:r>
    </w:p>
    <w:p w:rsidR="00857BBB" w:rsidRPr="00FA0DA6" w:rsidRDefault="00857BBB" w:rsidP="00857BBB">
      <w:pPr>
        <w:spacing w:before="120" w:after="120" w:line="360" w:lineRule="auto"/>
        <w:ind w:firstLine="634"/>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Paling sedikitnya ada tiga alasan mengapa ikan kerapu perlu dikembangkan sebagai komoditas unggulan di Indonesia yaitu :</w:t>
      </w:r>
    </w:p>
    <w:p w:rsidR="00857BBB" w:rsidRPr="00FA0DA6" w:rsidRDefault="00857BBB" w:rsidP="008023BD">
      <w:pPr>
        <w:numPr>
          <w:ilvl w:val="0"/>
          <w:numId w:val="3"/>
        </w:numPr>
        <w:spacing w:after="0" w:line="360" w:lineRule="auto"/>
        <w:ind w:left="36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Kerapu merupakan komoditi perikanan yang memiliki peluang ekspor yang sangat menarik yang selama ini belum dimamfaatkan secara penuh.</w:t>
      </w:r>
    </w:p>
    <w:p w:rsidR="00857BBB" w:rsidRPr="00FA0DA6" w:rsidRDefault="00857BBB" w:rsidP="008023BD">
      <w:pPr>
        <w:numPr>
          <w:ilvl w:val="0"/>
          <w:numId w:val="3"/>
        </w:numPr>
        <w:spacing w:after="0" w:line="360" w:lineRule="auto"/>
        <w:ind w:left="36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Pertumbuhan bisnis kerapu secara keselurtuhan diharapkan akan membawa dampak peningkatan devisa Negara dan kesejahteraan lapisan bawah masyarakat yang hidup dengan mata pencarian bidang perikanan.</w:t>
      </w:r>
    </w:p>
    <w:p w:rsidR="00857BBB" w:rsidRPr="00FA0DA6" w:rsidRDefault="00857BBB" w:rsidP="008023BD">
      <w:pPr>
        <w:numPr>
          <w:ilvl w:val="0"/>
          <w:numId w:val="3"/>
        </w:numPr>
        <w:spacing w:after="0" w:line="360" w:lineRule="auto"/>
        <w:ind w:left="36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Modernisasi penangkapan dan budidaya ikan kerapu  akan mengurangi dampak negatif terhadap lingkungan laut khususnya rusaknya terumbu karang.</w:t>
      </w:r>
    </w:p>
    <w:p w:rsidR="00857BBB" w:rsidRDefault="00857BBB" w:rsidP="00857BBB">
      <w:pPr>
        <w:spacing w:after="0" w:line="360" w:lineRule="auto"/>
        <w:ind w:firstLine="547"/>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Alasan tersebut menunjukkan bahwa betapa pentingnya pengembangan perikanan ikan kerapu yang nantinya diharapkan tidak hany</w:t>
      </w:r>
      <w:r w:rsidR="008023BD">
        <w:rPr>
          <w:rFonts w:asciiTheme="majorHAnsi" w:hAnsiTheme="majorHAnsi" w:cs="Arial"/>
          <w:color w:val="000000" w:themeColor="text1"/>
          <w:sz w:val="24"/>
          <w:szCs w:val="24"/>
        </w:rPr>
        <w:t>a memberikan dampak terhadap sek</w:t>
      </w:r>
      <w:r w:rsidRPr="00FA0DA6">
        <w:rPr>
          <w:rFonts w:asciiTheme="majorHAnsi" w:hAnsiTheme="majorHAnsi" w:cs="Arial"/>
          <w:color w:val="000000" w:themeColor="text1"/>
          <w:sz w:val="24"/>
          <w:szCs w:val="24"/>
        </w:rPr>
        <w:t>tor perikanan secara luas mel;ainkan juga terhadap pengembangan wilayah, pariwisata dan pemberdayaan masyarakat. Sebagai tindak lanjut dari tekad tersebut maka pengembangan ikan kerapu melalui budidayanya merupakan model bisnis yang menjanjikan (Sudirman dan Karim, 2008).</w:t>
      </w:r>
    </w:p>
    <w:p w:rsidR="0007008A" w:rsidRDefault="000D5181" w:rsidP="00857BBB">
      <w:pPr>
        <w:spacing w:after="0" w:line="360" w:lineRule="auto"/>
        <w:ind w:firstLine="547"/>
        <w:jc w:val="both"/>
        <w:rPr>
          <w:rFonts w:asciiTheme="majorHAnsi" w:hAnsiTheme="majorHAnsi" w:cs="Arial"/>
          <w:color w:val="000000" w:themeColor="text1"/>
          <w:sz w:val="24"/>
          <w:szCs w:val="24"/>
        </w:rPr>
      </w:pPr>
      <w:r>
        <w:rPr>
          <w:rFonts w:asciiTheme="majorHAnsi" w:hAnsiTheme="majorHAnsi" w:cs="Arial"/>
          <w:noProof/>
          <w:color w:val="000000" w:themeColor="text1"/>
          <w:sz w:val="24"/>
          <w:szCs w:val="24"/>
        </w:rPr>
        <w:drawing>
          <wp:anchor distT="0" distB="0" distL="114300" distR="114300" simplePos="0" relativeHeight="251684864" behindDoc="0" locked="0" layoutInCell="1" allowOverlap="1">
            <wp:simplePos x="0" y="0"/>
            <wp:positionH relativeFrom="column">
              <wp:posOffset>-127635</wp:posOffset>
            </wp:positionH>
            <wp:positionV relativeFrom="paragraph">
              <wp:posOffset>145415</wp:posOffset>
            </wp:positionV>
            <wp:extent cx="3144520" cy="1807210"/>
            <wp:effectExtent l="0" t="0" r="0" b="0"/>
            <wp:wrapNone/>
            <wp:docPr id="79" name="Picture 13" descr="Description: D:\KERAPU BEBEK\FOTO KERAMBA\Copy of 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KERAPU BEBEK\FOTO KERAMBA\Copy of IMG_0023.jpg"/>
                    <pic:cNvPicPr>
                      <a:picLocks noChangeAspect="1" noChangeArrowheads="1"/>
                    </pic:cNvPicPr>
                  </pic:nvPicPr>
                  <pic:blipFill>
                    <a:blip r:embed="rId8"/>
                    <a:srcRect t="5515" b="14195"/>
                    <a:stretch>
                      <a:fillRect/>
                    </a:stretch>
                  </pic:blipFill>
                  <pic:spPr bwMode="auto">
                    <a:xfrm>
                      <a:off x="0" y="0"/>
                      <a:ext cx="3144520" cy="1807210"/>
                    </a:xfrm>
                    <a:prstGeom prst="rect">
                      <a:avLst/>
                    </a:prstGeom>
                    <a:noFill/>
                  </pic:spPr>
                </pic:pic>
              </a:graphicData>
            </a:graphic>
          </wp:anchor>
        </w:drawing>
      </w:r>
      <w:r w:rsidR="0007008A">
        <w:rPr>
          <w:rFonts w:asciiTheme="majorHAnsi" w:hAnsiTheme="majorHAnsi" w:cs="Arial"/>
          <w:noProof/>
          <w:color w:val="000000" w:themeColor="text1"/>
          <w:sz w:val="24"/>
          <w:szCs w:val="24"/>
        </w:rPr>
        <w:drawing>
          <wp:anchor distT="0" distB="0" distL="114300" distR="114300" simplePos="0" relativeHeight="251687936" behindDoc="0" locked="0" layoutInCell="1" allowOverlap="1">
            <wp:simplePos x="0" y="0"/>
            <wp:positionH relativeFrom="column">
              <wp:posOffset>2775098</wp:posOffset>
            </wp:positionH>
            <wp:positionV relativeFrom="paragraph">
              <wp:posOffset>145770</wp:posOffset>
            </wp:positionV>
            <wp:extent cx="3269748" cy="1520456"/>
            <wp:effectExtent l="0" t="0" r="6852" b="0"/>
            <wp:wrapNone/>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b="6480"/>
                    <a:stretch>
                      <a:fillRect/>
                    </a:stretch>
                  </pic:blipFill>
                  <pic:spPr bwMode="auto">
                    <a:xfrm>
                      <a:off x="0" y="0"/>
                      <a:ext cx="3269748" cy="1520456"/>
                    </a:xfrm>
                    <a:prstGeom prst="rect">
                      <a:avLst/>
                    </a:prstGeom>
                    <a:noFill/>
                  </pic:spPr>
                </pic:pic>
              </a:graphicData>
            </a:graphic>
          </wp:anchor>
        </w:drawing>
      </w:r>
    </w:p>
    <w:p w:rsidR="0007008A" w:rsidRDefault="0007008A" w:rsidP="00857BBB">
      <w:pPr>
        <w:spacing w:after="0" w:line="360" w:lineRule="auto"/>
        <w:ind w:firstLine="547"/>
        <w:jc w:val="both"/>
        <w:rPr>
          <w:rFonts w:asciiTheme="majorHAnsi" w:hAnsiTheme="majorHAnsi" w:cs="Arial"/>
          <w:color w:val="000000" w:themeColor="text1"/>
          <w:sz w:val="24"/>
          <w:szCs w:val="24"/>
        </w:rPr>
      </w:pPr>
    </w:p>
    <w:p w:rsidR="0007008A" w:rsidRDefault="0007008A" w:rsidP="00857BBB">
      <w:pPr>
        <w:spacing w:after="0" w:line="360" w:lineRule="auto"/>
        <w:ind w:firstLine="547"/>
        <w:jc w:val="both"/>
        <w:rPr>
          <w:rFonts w:asciiTheme="majorHAnsi" w:hAnsiTheme="majorHAnsi" w:cs="Arial"/>
          <w:color w:val="000000" w:themeColor="text1"/>
          <w:sz w:val="24"/>
          <w:szCs w:val="24"/>
        </w:rPr>
      </w:pPr>
    </w:p>
    <w:p w:rsidR="0007008A" w:rsidRDefault="0007008A" w:rsidP="0007008A">
      <w:pPr>
        <w:spacing w:line="360" w:lineRule="auto"/>
        <w:ind w:left="450"/>
        <w:jc w:val="both"/>
        <w:rPr>
          <w:rFonts w:asciiTheme="majorHAnsi" w:hAnsiTheme="majorHAnsi" w:cs="Arial"/>
          <w:b/>
          <w:color w:val="0000CC"/>
          <w:sz w:val="20"/>
          <w:lang w:val="fi-FI"/>
        </w:rPr>
      </w:pPr>
    </w:p>
    <w:p w:rsidR="0007008A" w:rsidRDefault="0007008A" w:rsidP="0007008A">
      <w:pPr>
        <w:spacing w:line="360" w:lineRule="auto"/>
        <w:ind w:left="450"/>
        <w:jc w:val="both"/>
        <w:rPr>
          <w:rFonts w:asciiTheme="majorHAnsi" w:hAnsiTheme="majorHAnsi" w:cs="Arial"/>
          <w:b/>
          <w:color w:val="0000CC"/>
          <w:sz w:val="20"/>
          <w:lang w:val="fi-FI"/>
        </w:rPr>
      </w:pPr>
    </w:p>
    <w:p w:rsidR="0007008A" w:rsidRDefault="00470D10" w:rsidP="0007008A">
      <w:pPr>
        <w:spacing w:line="360" w:lineRule="auto"/>
        <w:ind w:left="450"/>
        <w:jc w:val="both"/>
        <w:rPr>
          <w:rFonts w:asciiTheme="majorHAnsi" w:hAnsiTheme="majorHAnsi" w:cs="Arial"/>
          <w:b/>
          <w:color w:val="0000CC"/>
          <w:sz w:val="20"/>
          <w:lang w:val="fi-FI"/>
        </w:rPr>
      </w:pPr>
      <w:r w:rsidRPr="00470D10">
        <w:rPr>
          <w:rFonts w:asciiTheme="majorHAnsi" w:hAnsiTheme="majorHAnsi" w:cs="Arial"/>
          <w:noProof/>
          <w:color w:val="000000" w:themeColor="text1"/>
          <w:sz w:val="24"/>
          <w:szCs w:val="24"/>
        </w:rPr>
        <w:pict>
          <v:rect id="_x0000_s1045" style="position:absolute;left:0;text-align:left;margin-left:228.9pt;margin-top:25.3pt;width:249.15pt;height:23.45pt;z-index:251688960" stroked="f">
            <v:textbox style="mso-next-textbox:#_x0000_s1045">
              <w:txbxContent>
                <w:p w:rsidR="0007008A" w:rsidRPr="0007008A" w:rsidRDefault="0007008A" w:rsidP="0007008A">
                  <w:r w:rsidRPr="0007008A">
                    <w:rPr>
                      <w:rFonts w:asciiTheme="majorHAnsi" w:hAnsiTheme="majorHAnsi" w:cs="Arial"/>
                      <w:sz w:val="20"/>
                    </w:rPr>
                    <w:t>Gambar 3. Kerapu Macan (</w:t>
                  </w:r>
                  <w:r w:rsidRPr="0007008A">
                    <w:rPr>
                      <w:rFonts w:asciiTheme="majorHAnsi" w:hAnsiTheme="majorHAnsi" w:cs="Arial"/>
                      <w:i/>
                      <w:iCs/>
                      <w:sz w:val="20"/>
                      <w:lang w:val="fi-FI"/>
                    </w:rPr>
                    <w:t>Epinephelus fuscoguttatus)</w:t>
                  </w:r>
                </w:p>
              </w:txbxContent>
            </v:textbox>
          </v:rect>
        </w:pict>
      </w:r>
      <w:r>
        <w:rPr>
          <w:rFonts w:asciiTheme="majorHAnsi" w:hAnsiTheme="majorHAnsi" w:cs="Arial"/>
          <w:b/>
          <w:noProof/>
          <w:color w:val="0000CC"/>
          <w:sz w:val="20"/>
        </w:rPr>
        <w:pict>
          <v:rect id="_x0000_s1044" style="position:absolute;left:0;text-align:left;margin-left:1.7pt;margin-top:25.3pt;width:220.15pt;height:23.45pt;z-index:251685888" stroked="f">
            <v:textbox style="mso-next-textbox:#_x0000_s1044">
              <w:txbxContent>
                <w:p w:rsidR="0007008A" w:rsidRPr="0007008A" w:rsidRDefault="0007008A" w:rsidP="0007008A">
                  <w:pPr>
                    <w:spacing w:line="360" w:lineRule="auto"/>
                    <w:jc w:val="both"/>
                    <w:rPr>
                      <w:rFonts w:asciiTheme="majorHAnsi" w:hAnsiTheme="majorHAnsi" w:cs="Arial"/>
                      <w:lang w:val="fi-FI"/>
                    </w:rPr>
                  </w:pPr>
                  <w:r w:rsidRPr="0007008A">
                    <w:rPr>
                      <w:rFonts w:asciiTheme="majorHAnsi" w:hAnsiTheme="majorHAnsi" w:cs="Arial"/>
                      <w:sz w:val="20"/>
                      <w:lang w:val="fi-FI"/>
                    </w:rPr>
                    <w:t>Gambar 2. Kerapu Bebek (</w:t>
                  </w:r>
                  <w:r w:rsidRPr="0007008A">
                    <w:rPr>
                      <w:rFonts w:asciiTheme="majorHAnsi" w:hAnsiTheme="majorHAnsi" w:cs="Arial"/>
                      <w:i/>
                      <w:iCs/>
                      <w:sz w:val="20"/>
                      <w:lang w:val="fi-FI"/>
                    </w:rPr>
                    <w:t>Cromileptes altivelis)</w:t>
                  </w:r>
                </w:p>
                <w:p w:rsidR="0007008A" w:rsidRPr="0007008A" w:rsidRDefault="0007008A"/>
              </w:txbxContent>
            </v:textbox>
          </v:rect>
        </w:pict>
      </w:r>
    </w:p>
    <w:p w:rsidR="0007008A" w:rsidRDefault="0007008A" w:rsidP="0007008A">
      <w:pPr>
        <w:spacing w:line="360" w:lineRule="auto"/>
        <w:ind w:left="450"/>
        <w:jc w:val="both"/>
        <w:rPr>
          <w:rFonts w:asciiTheme="majorHAnsi" w:hAnsiTheme="majorHAnsi" w:cs="Arial"/>
          <w:color w:val="000000" w:themeColor="text1"/>
          <w:sz w:val="24"/>
          <w:szCs w:val="24"/>
        </w:rPr>
      </w:pPr>
      <w:r>
        <w:rPr>
          <w:rFonts w:asciiTheme="majorHAnsi" w:hAnsiTheme="majorHAnsi" w:cs="Arial"/>
          <w:noProof/>
          <w:color w:val="000000" w:themeColor="text1"/>
          <w:sz w:val="24"/>
          <w:szCs w:val="24"/>
        </w:rPr>
        <w:drawing>
          <wp:anchor distT="0" distB="0" distL="114300" distR="114300" simplePos="0" relativeHeight="251695104" behindDoc="0" locked="0" layoutInCell="1" allowOverlap="1">
            <wp:simplePos x="0" y="0"/>
            <wp:positionH relativeFrom="column">
              <wp:posOffset>2934335</wp:posOffset>
            </wp:positionH>
            <wp:positionV relativeFrom="paragraph">
              <wp:posOffset>278765</wp:posOffset>
            </wp:positionV>
            <wp:extent cx="3412490" cy="1573530"/>
            <wp:effectExtent l="0" t="0" r="0" b="0"/>
            <wp:wrapNone/>
            <wp:docPr id="77" name="Picture 3" descr="Description: Description: BG Presen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BG Presentasi"/>
                    <pic:cNvPicPr>
                      <a:picLocks noChangeAspect="1" noChangeArrowheads="1"/>
                    </pic:cNvPicPr>
                  </pic:nvPicPr>
                  <pic:blipFill>
                    <a:blip r:embed="rId10"/>
                    <a:srcRect l="-1799" b="9091"/>
                    <a:stretch>
                      <a:fillRect/>
                    </a:stretch>
                  </pic:blipFill>
                  <pic:spPr bwMode="auto">
                    <a:xfrm>
                      <a:off x="0" y="0"/>
                      <a:ext cx="3412490" cy="1573530"/>
                    </a:xfrm>
                    <a:prstGeom prst="rect">
                      <a:avLst/>
                    </a:prstGeom>
                    <a:noFill/>
                  </pic:spPr>
                </pic:pic>
              </a:graphicData>
            </a:graphic>
          </wp:anchor>
        </w:drawing>
      </w:r>
      <w:r>
        <w:rPr>
          <w:rFonts w:asciiTheme="majorHAnsi" w:hAnsiTheme="majorHAnsi" w:cs="Arial"/>
          <w:noProof/>
          <w:color w:val="000000" w:themeColor="text1"/>
          <w:sz w:val="24"/>
          <w:szCs w:val="24"/>
        </w:rPr>
        <w:drawing>
          <wp:anchor distT="0" distB="0" distL="114300" distR="114300" simplePos="0" relativeHeight="251691008" behindDoc="1" locked="0" layoutInCell="1" allowOverlap="1">
            <wp:simplePos x="0" y="0"/>
            <wp:positionH relativeFrom="column">
              <wp:posOffset>-160020</wp:posOffset>
            </wp:positionH>
            <wp:positionV relativeFrom="paragraph">
              <wp:posOffset>278765</wp:posOffset>
            </wp:positionV>
            <wp:extent cx="3412490" cy="1548765"/>
            <wp:effectExtent l="0" t="0" r="0" b="0"/>
            <wp:wrapTight wrapText="bothSides">
              <wp:wrapPolygon edited="0">
                <wp:start x="10491" y="0"/>
                <wp:lineTo x="7717" y="531"/>
                <wp:lineTo x="4461" y="2923"/>
                <wp:lineTo x="4461" y="4251"/>
                <wp:lineTo x="2773" y="4517"/>
                <wp:lineTo x="1085" y="6642"/>
                <wp:lineTo x="1206" y="19129"/>
                <wp:lineTo x="3376" y="21255"/>
                <wp:lineTo x="5426" y="21255"/>
                <wp:lineTo x="15675" y="21255"/>
                <wp:lineTo x="16158" y="21255"/>
                <wp:lineTo x="20378" y="17535"/>
                <wp:lineTo x="20619" y="17004"/>
                <wp:lineTo x="21463" y="13550"/>
                <wp:lineTo x="21463" y="12487"/>
                <wp:lineTo x="21222" y="9565"/>
                <wp:lineTo x="21102" y="8236"/>
                <wp:lineTo x="19293" y="5314"/>
                <wp:lineTo x="14349" y="0"/>
                <wp:lineTo x="10491" y="0"/>
              </wp:wrapPolygon>
            </wp:wrapTight>
            <wp:docPr id="76" name="Picture 2" descr="Description: BG Presen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G Presentasi"/>
                    <pic:cNvPicPr>
                      <a:picLocks noChangeAspect="1" noChangeArrowheads="1"/>
                    </pic:cNvPicPr>
                  </pic:nvPicPr>
                  <pic:blipFill>
                    <a:blip r:embed="rId11"/>
                    <a:srcRect l="-5452" t="2287" b="13101"/>
                    <a:stretch>
                      <a:fillRect/>
                    </a:stretch>
                  </pic:blipFill>
                  <pic:spPr bwMode="auto">
                    <a:xfrm>
                      <a:off x="0" y="0"/>
                      <a:ext cx="3412490" cy="1548765"/>
                    </a:xfrm>
                    <a:prstGeom prst="rect">
                      <a:avLst/>
                    </a:prstGeom>
                    <a:noFill/>
                  </pic:spPr>
                </pic:pic>
              </a:graphicData>
            </a:graphic>
          </wp:anchor>
        </w:drawing>
      </w:r>
    </w:p>
    <w:p w:rsidR="0007008A" w:rsidRDefault="0007008A" w:rsidP="00857BBB">
      <w:pPr>
        <w:spacing w:after="0" w:line="360" w:lineRule="auto"/>
        <w:ind w:firstLine="547"/>
        <w:jc w:val="both"/>
        <w:rPr>
          <w:rFonts w:asciiTheme="majorHAnsi" w:hAnsiTheme="majorHAnsi" w:cs="Arial"/>
          <w:color w:val="000000" w:themeColor="text1"/>
          <w:sz w:val="24"/>
          <w:szCs w:val="24"/>
        </w:rPr>
      </w:pPr>
    </w:p>
    <w:p w:rsidR="0007008A" w:rsidRDefault="0007008A" w:rsidP="00857BBB">
      <w:pPr>
        <w:spacing w:after="0" w:line="360" w:lineRule="auto"/>
        <w:ind w:firstLine="547"/>
        <w:jc w:val="both"/>
        <w:rPr>
          <w:rFonts w:asciiTheme="majorHAnsi" w:hAnsiTheme="majorHAnsi" w:cs="Arial"/>
          <w:color w:val="000000" w:themeColor="text1"/>
          <w:sz w:val="24"/>
          <w:szCs w:val="24"/>
        </w:rPr>
      </w:pPr>
    </w:p>
    <w:p w:rsidR="0007008A" w:rsidRDefault="0007008A" w:rsidP="00857BBB">
      <w:pPr>
        <w:spacing w:after="0" w:line="360" w:lineRule="auto"/>
        <w:ind w:firstLine="547"/>
        <w:jc w:val="both"/>
        <w:rPr>
          <w:rFonts w:asciiTheme="majorHAnsi" w:hAnsiTheme="majorHAnsi" w:cs="Arial"/>
          <w:color w:val="000000" w:themeColor="text1"/>
          <w:sz w:val="24"/>
          <w:szCs w:val="24"/>
        </w:rPr>
      </w:pPr>
    </w:p>
    <w:p w:rsidR="0007008A" w:rsidRDefault="0007008A" w:rsidP="00857BBB">
      <w:pPr>
        <w:spacing w:after="0" w:line="360" w:lineRule="auto"/>
        <w:ind w:firstLine="547"/>
        <w:jc w:val="both"/>
        <w:rPr>
          <w:rFonts w:asciiTheme="majorHAnsi" w:hAnsiTheme="majorHAnsi" w:cs="Arial"/>
          <w:color w:val="000000" w:themeColor="text1"/>
          <w:sz w:val="24"/>
          <w:szCs w:val="24"/>
        </w:rPr>
      </w:pPr>
    </w:p>
    <w:p w:rsidR="0007008A" w:rsidRDefault="00470D10" w:rsidP="00857BBB">
      <w:pPr>
        <w:spacing w:after="0" w:line="360" w:lineRule="auto"/>
        <w:ind w:firstLine="547"/>
        <w:jc w:val="both"/>
        <w:rPr>
          <w:rFonts w:asciiTheme="majorHAnsi" w:hAnsiTheme="majorHAnsi" w:cs="Arial"/>
          <w:color w:val="000000" w:themeColor="text1"/>
          <w:sz w:val="24"/>
          <w:szCs w:val="24"/>
        </w:rPr>
      </w:pPr>
      <w:r>
        <w:rPr>
          <w:rFonts w:asciiTheme="majorHAnsi" w:hAnsiTheme="majorHAnsi" w:cs="Arial"/>
          <w:noProof/>
          <w:color w:val="000000" w:themeColor="text1"/>
          <w:sz w:val="24"/>
          <w:szCs w:val="24"/>
        </w:rPr>
        <w:pict>
          <v:rect id="_x0000_s1046" style="position:absolute;left:0;text-align:left;margin-left:-240.45pt;margin-top:19.65pt;width:234.1pt;height:23.45pt;z-index:251692032" stroked="f">
            <v:textbox>
              <w:txbxContent>
                <w:p w:rsidR="0007008A" w:rsidRPr="0007008A" w:rsidRDefault="0007008A" w:rsidP="0007008A">
                  <w:r w:rsidRPr="0007008A">
                    <w:rPr>
                      <w:rFonts w:asciiTheme="majorHAnsi" w:hAnsiTheme="majorHAnsi" w:cs="Arial"/>
                      <w:sz w:val="20"/>
                      <w:lang w:val="sv-SE"/>
                    </w:rPr>
                    <w:t>Gambar 4. Kerapu Lumpur (</w:t>
                  </w:r>
                  <w:r w:rsidRPr="0007008A">
                    <w:rPr>
                      <w:rFonts w:asciiTheme="majorHAnsi" w:hAnsiTheme="majorHAnsi" w:cs="Arial"/>
                      <w:i/>
                      <w:iCs/>
                      <w:sz w:val="20"/>
                      <w:lang w:val="fi-FI"/>
                    </w:rPr>
                    <w:t>Epinephelus coioides)</w:t>
                  </w:r>
                </w:p>
              </w:txbxContent>
            </v:textbox>
          </v:rect>
        </w:pict>
      </w:r>
      <w:r>
        <w:rPr>
          <w:rFonts w:asciiTheme="majorHAnsi" w:hAnsiTheme="majorHAnsi" w:cs="Arial"/>
          <w:noProof/>
          <w:color w:val="000000" w:themeColor="text1"/>
          <w:sz w:val="24"/>
          <w:szCs w:val="24"/>
        </w:rPr>
        <w:pict>
          <v:rect id="_x0000_s1047" style="position:absolute;left:0;text-align:left;margin-left:-13.25pt;margin-top:18.3pt;width:249.15pt;height:23.45pt;z-index:251693056" stroked="f">
            <v:textbox style="mso-next-textbox:#_x0000_s1047">
              <w:txbxContent>
                <w:p w:rsidR="0007008A" w:rsidRPr="000D5181" w:rsidRDefault="000D5181" w:rsidP="000D5181">
                  <w:r w:rsidRPr="000D5181">
                    <w:rPr>
                      <w:rFonts w:asciiTheme="majorHAnsi" w:hAnsiTheme="majorHAnsi" w:cs="Arial"/>
                      <w:sz w:val="20"/>
                      <w:lang w:val="sv-SE"/>
                    </w:rPr>
                    <w:t>Gambar 5. Kerapu Kertang (</w:t>
                  </w:r>
                  <w:r w:rsidRPr="000D5181">
                    <w:rPr>
                      <w:rFonts w:asciiTheme="majorHAnsi" w:hAnsiTheme="majorHAnsi" w:cs="Arial"/>
                      <w:i/>
                      <w:iCs/>
                      <w:sz w:val="20"/>
                      <w:lang w:val="fi-FI"/>
                    </w:rPr>
                    <w:t xml:space="preserve">Epinephelus </w:t>
                  </w:r>
                  <w:r w:rsidRPr="000D5181">
                    <w:rPr>
                      <w:rFonts w:asciiTheme="majorHAnsi" w:hAnsiTheme="majorHAnsi" w:cs="Arial"/>
                      <w:i/>
                      <w:iCs/>
                      <w:sz w:val="20"/>
                    </w:rPr>
                    <w:t>l</w:t>
                  </w:r>
                  <w:r w:rsidRPr="000D5181">
                    <w:rPr>
                      <w:rFonts w:asciiTheme="majorHAnsi" w:hAnsiTheme="majorHAnsi" w:cs="Arial"/>
                      <w:i/>
                      <w:iCs/>
                      <w:sz w:val="20"/>
                      <w:lang w:val="id-ID"/>
                    </w:rPr>
                    <w:t>anceolatus</w:t>
                  </w:r>
                  <w:r w:rsidRPr="000D5181">
                    <w:rPr>
                      <w:rFonts w:asciiTheme="majorHAnsi" w:hAnsiTheme="majorHAnsi" w:cs="Arial"/>
                      <w:i/>
                      <w:iCs/>
                      <w:sz w:val="20"/>
                      <w:lang w:val="fi-FI"/>
                    </w:rPr>
                    <w:t>)</w:t>
                  </w:r>
                </w:p>
              </w:txbxContent>
            </v:textbox>
          </v:rect>
        </w:pict>
      </w:r>
    </w:p>
    <w:p w:rsidR="0007008A" w:rsidRDefault="0007008A" w:rsidP="00857BBB">
      <w:pPr>
        <w:spacing w:after="0" w:line="360" w:lineRule="auto"/>
        <w:ind w:firstLine="547"/>
        <w:jc w:val="both"/>
        <w:rPr>
          <w:rFonts w:asciiTheme="majorHAnsi" w:hAnsiTheme="majorHAnsi" w:cs="Arial"/>
          <w:color w:val="000000" w:themeColor="text1"/>
          <w:sz w:val="24"/>
          <w:szCs w:val="24"/>
        </w:rPr>
      </w:pPr>
    </w:p>
    <w:p w:rsidR="000D5181" w:rsidRDefault="000D5181" w:rsidP="00857BBB">
      <w:pPr>
        <w:spacing w:after="0" w:line="360" w:lineRule="auto"/>
        <w:ind w:firstLine="547"/>
        <w:jc w:val="both"/>
        <w:rPr>
          <w:rFonts w:asciiTheme="majorHAnsi" w:hAnsiTheme="majorHAnsi" w:cs="Arial"/>
          <w:color w:val="000000" w:themeColor="text1"/>
          <w:sz w:val="24"/>
          <w:szCs w:val="24"/>
        </w:rPr>
      </w:pPr>
      <w:r>
        <w:rPr>
          <w:rFonts w:asciiTheme="majorHAnsi" w:hAnsiTheme="majorHAnsi" w:cs="Arial"/>
          <w:noProof/>
          <w:color w:val="000000" w:themeColor="text1"/>
          <w:sz w:val="24"/>
          <w:szCs w:val="24"/>
        </w:rPr>
        <w:drawing>
          <wp:anchor distT="0" distB="0" distL="114300" distR="114300" simplePos="0" relativeHeight="251700224" behindDoc="0" locked="0" layoutInCell="1" allowOverlap="1">
            <wp:simplePos x="0" y="0"/>
            <wp:positionH relativeFrom="column">
              <wp:posOffset>3330538</wp:posOffset>
            </wp:positionH>
            <wp:positionV relativeFrom="paragraph">
              <wp:posOffset>32577</wp:posOffset>
            </wp:positionV>
            <wp:extent cx="2511735" cy="1308041"/>
            <wp:effectExtent l="19050" t="38100" r="231465" b="196909"/>
            <wp:wrapNone/>
            <wp:docPr id="2" name="BLOGGER_PHOTO_ID_5396314996026280402" descr="Description: http://1.bp.blogspot.com/_ckBlasgNSzg/SuOP5eJCidI/AAAAAAAAPlI/kyX7HJGGE3E/s400/Coral+Trou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OGGER_PHOTO_ID_5396314996026280402" descr="http://1.bp.blogspot.com/_ckBlasgNSzg/SuOP5eJCidI/AAAAAAAAPlI/kyX7HJGGE3E/s400/Coral+Trout.jpg">
                      <a:hlinkClick r:id="rId12"/>
                    </pic:cNvPr>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32" t="12404" r="7344" b="11938"/>
                    <a:stretch/>
                  </pic:blipFill>
                  <pic:spPr bwMode="auto">
                    <a:xfrm>
                      <a:off x="0" y="0"/>
                      <a:ext cx="2511735" cy="130804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HAnsi" w:hAnsiTheme="majorHAnsi" w:cs="Arial"/>
          <w:noProof/>
          <w:color w:val="000000" w:themeColor="text1"/>
          <w:sz w:val="24"/>
          <w:szCs w:val="24"/>
        </w:rPr>
        <w:drawing>
          <wp:anchor distT="0" distB="0" distL="114300" distR="114300" simplePos="0" relativeHeight="251697152" behindDoc="1" locked="0" layoutInCell="1" allowOverlap="1">
            <wp:simplePos x="0" y="0"/>
            <wp:positionH relativeFrom="column">
              <wp:posOffset>116515</wp:posOffset>
            </wp:positionH>
            <wp:positionV relativeFrom="paragraph">
              <wp:posOffset>32577</wp:posOffset>
            </wp:positionV>
            <wp:extent cx="2903028" cy="1248972"/>
            <wp:effectExtent l="95250" t="76200" r="297372" b="275028"/>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903028" cy="1248972"/>
                    </a:xfrm>
                    <a:prstGeom prst="rect">
                      <a:avLst/>
                    </a:prstGeom>
                    <a:ln>
                      <a:noFill/>
                    </a:ln>
                    <a:effectLst>
                      <a:outerShdw blurRad="292100" dist="139700" dir="2700000" algn="tl" rotWithShape="0">
                        <a:srgbClr val="333333">
                          <a:alpha val="65000"/>
                        </a:srgbClr>
                      </a:outerShdw>
                    </a:effectLst>
                  </pic:spPr>
                </pic:pic>
              </a:graphicData>
            </a:graphic>
          </wp:anchor>
        </w:drawing>
      </w:r>
    </w:p>
    <w:p w:rsidR="000D5181" w:rsidRDefault="000D5181" w:rsidP="00857BBB">
      <w:pPr>
        <w:spacing w:after="0" w:line="360" w:lineRule="auto"/>
        <w:ind w:firstLine="547"/>
        <w:jc w:val="both"/>
        <w:rPr>
          <w:rFonts w:asciiTheme="majorHAnsi" w:hAnsiTheme="majorHAnsi" w:cs="Arial"/>
          <w:color w:val="000000" w:themeColor="text1"/>
          <w:sz w:val="24"/>
          <w:szCs w:val="24"/>
        </w:rPr>
      </w:pPr>
    </w:p>
    <w:p w:rsidR="000D5181" w:rsidRDefault="000D5181" w:rsidP="00857BBB">
      <w:pPr>
        <w:spacing w:after="0" w:line="360" w:lineRule="auto"/>
        <w:ind w:firstLine="547"/>
        <w:jc w:val="both"/>
        <w:rPr>
          <w:rFonts w:asciiTheme="majorHAnsi" w:hAnsiTheme="majorHAnsi" w:cs="Arial"/>
          <w:color w:val="000000" w:themeColor="text1"/>
          <w:sz w:val="24"/>
          <w:szCs w:val="24"/>
        </w:rPr>
      </w:pPr>
    </w:p>
    <w:p w:rsidR="000D5181" w:rsidRDefault="000D5181" w:rsidP="00857BBB">
      <w:pPr>
        <w:spacing w:after="0" w:line="360" w:lineRule="auto"/>
        <w:ind w:firstLine="547"/>
        <w:jc w:val="both"/>
        <w:rPr>
          <w:rFonts w:asciiTheme="majorHAnsi" w:hAnsiTheme="majorHAnsi" w:cs="Arial"/>
          <w:color w:val="000000" w:themeColor="text1"/>
          <w:sz w:val="24"/>
          <w:szCs w:val="24"/>
        </w:rPr>
      </w:pPr>
    </w:p>
    <w:p w:rsidR="000D5181" w:rsidRDefault="00470D10" w:rsidP="00857BBB">
      <w:pPr>
        <w:spacing w:after="0" w:line="360" w:lineRule="auto"/>
        <w:ind w:firstLine="547"/>
        <w:jc w:val="both"/>
        <w:rPr>
          <w:rFonts w:asciiTheme="majorHAnsi" w:hAnsiTheme="majorHAnsi" w:cs="Arial"/>
          <w:color w:val="000000" w:themeColor="text1"/>
          <w:sz w:val="24"/>
          <w:szCs w:val="24"/>
        </w:rPr>
      </w:pPr>
      <w:r w:rsidRPr="00470D10">
        <w:rPr>
          <w:rFonts w:asciiTheme="majorHAnsi" w:hAnsiTheme="majorHAnsi"/>
          <w:noProof/>
          <w:color w:val="000000" w:themeColor="text1"/>
          <w:sz w:val="24"/>
          <w:szCs w:val="24"/>
        </w:rPr>
        <w:pict>
          <v:rect id="_x0000_s1049" style="position:absolute;left:0;text-align:left;margin-left:240.9pt;margin-top:19.3pt;width:248.2pt;height:23.45pt;z-index:251701248" stroked="f">
            <v:textbox>
              <w:txbxContent>
                <w:p w:rsidR="000D5181" w:rsidRPr="000D5181" w:rsidRDefault="000D5181" w:rsidP="000D5181">
                  <w:r w:rsidRPr="000D5181">
                    <w:rPr>
                      <w:rFonts w:asciiTheme="majorHAnsi" w:hAnsiTheme="majorHAnsi" w:cs="Arial"/>
                      <w:i/>
                      <w:lang w:val="sv-SE"/>
                    </w:rPr>
                    <w:t xml:space="preserve">Gambar </w:t>
                  </w:r>
                  <w:r w:rsidR="000058B7">
                    <w:rPr>
                      <w:rFonts w:asciiTheme="majorHAnsi" w:hAnsiTheme="majorHAnsi" w:cs="Arial"/>
                      <w:i/>
                      <w:lang w:val="sv-SE"/>
                    </w:rPr>
                    <w:t>7</w:t>
                  </w:r>
                  <w:r w:rsidRPr="000D5181">
                    <w:rPr>
                      <w:rFonts w:asciiTheme="majorHAnsi" w:hAnsiTheme="majorHAnsi" w:cs="Arial"/>
                      <w:i/>
                      <w:lang w:val="sv-SE"/>
                    </w:rPr>
                    <w:t>. Kerapu Sunu (</w:t>
                  </w:r>
                  <w:r w:rsidRPr="000D5181">
                    <w:rPr>
                      <w:rFonts w:asciiTheme="majorHAnsi" w:hAnsiTheme="majorHAnsi" w:cs="Arial"/>
                      <w:i/>
                      <w:iCs/>
                    </w:rPr>
                    <w:t>Plectropoma leopardus</w:t>
                  </w:r>
                  <w:r w:rsidRPr="000D5181">
                    <w:rPr>
                      <w:rFonts w:asciiTheme="majorHAnsi" w:hAnsiTheme="majorHAnsi" w:cs="Arial"/>
                      <w:i/>
                      <w:iCs/>
                      <w:lang w:val="fi-FI"/>
                    </w:rPr>
                    <w:t>)</w:t>
                  </w:r>
                </w:p>
              </w:txbxContent>
            </v:textbox>
          </v:rect>
        </w:pict>
      </w:r>
      <w:r>
        <w:rPr>
          <w:rFonts w:asciiTheme="majorHAnsi" w:hAnsiTheme="majorHAnsi" w:cs="Arial"/>
          <w:noProof/>
          <w:color w:val="000000" w:themeColor="text1"/>
          <w:sz w:val="24"/>
          <w:szCs w:val="24"/>
        </w:rPr>
        <w:pict>
          <v:rect id="_x0000_s1048" style="position:absolute;left:0;text-align:left;margin-left:13.7pt;margin-top:20.15pt;width:234.1pt;height:23.45pt;z-index:251698176" stroked="f">
            <v:textbox>
              <w:txbxContent>
                <w:p w:rsidR="000D5181" w:rsidRPr="000D5181" w:rsidRDefault="000D5181" w:rsidP="000D5181">
                  <w:r w:rsidRPr="000D5181">
                    <w:rPr>
                      <w:rFonts w:asciiTheme="majorHAnsi" w:hAnsiTheme="majorHAnsi" w:cs="Arial"/>
                      <w:sz w:val="20"/>
                      <w:lang w:val="sv-SE"/>
                    </w:rPr>
                    <w:t>Gambar 6. Kerapu Barong (</w:t>
                  </w:r>
                  <w:r w:rsidRPr="000D5181">
                    <w:rPr>
                      <w:rFonts w:asciiTheme="majorHAnsi" w:hAnsiTheme="majorHAnsi" w:cs="Arial"/>
                      <w:i/>
                      <w:iCs/>
                      <w:sz w:val="20"/>
                      <w:lang w:val="fi-FI"/>
                    </w:rPr>
                    <w:t>Epinephelus merra)</w:t>
                  </w:r>
                </w:p>
              </w:txbxContent>
            </v:textbox>
          </v:rect>
        </w:pict>
      </w:r>
    </w:p>
    <w:p w:rsidR="0007008A" w:rsidRPr="00FA0DA6" w:rsidRDefault="0007008A" w:rsidP="00857BBB">
      <w:pPr>
        <w:spacing w:after="0" w:line="360" w:lineRule="auto"/>
        <w:ind w:firstLine="547"/>
        <w:jc w:val="both"/>
        <w:rPr>
          <w:rFonts w:asciiTheme="majorHAnsi" w:hAnsiTheme="majorHAnsi" w:cs="Arial"/>
          <w:color w:val="000000" w:themeColor="text1"/>
          <w:sz w:val="24"/>
          <w:szCs w:val="24"/>
        </w:rPr>
      </w:pPr>
    </w:p>
    <w:p w:rsidR="00857BBB" w:rsidRPr="00FA0DA6" w:rsidRDefault="00857BBB" w:rsidP="00857BBB">
      <w:pPr>
        <w:rPr>
          <w:rFonts w:asciiTheme="majorHAnsi" w:hAnsiTheme="majorHAnsi"/>
          <w:color w:val="000000" w:themeColor="text1"/>
          <w:sz w:val="24"/>
          <w:szCs w:val="24"/>
        </w:rPr>
      </w:pPr>
    </w:p>
    <w:p w:rsidR="00857BBB" w:rsidRPr="008023BD" w:rsidRDefault="008023BD" w:rsidP="008023BD">
      <w:pPr>
        <w:pStyle w:val="ListParagraph"/>
        <w:numPr>
          <w:ilvl w:val="0"/>
          <w:numId w:val="16"/>
        </w:numPr>
        <w:ind w:left="360"/>
        <w:rPr>
          <w:rFonts w:asciiTheme="majorHAnsi" w:hAnsiTheme="majorHAnsi"/>
          <w:b/>
          <w:color w:val="000000" w:themeColor="text1"/>
          <w:sz w:val="24"/>
          <w:szCs w:val="24"/>
        </w:rPr>
      </w:pPr>
      <w:r w:rsidRPr="008023BD">
        <w:rPr>
          <w:rFonts w:asciiTheme="majorHAnsi" w:hAnsiTheme="majorHAnsi"/>
          <w:b/>
          <w:color w:val="000000" w:themeColor="text1"/>
          <w:sz w:val="24"/>
          <w:szCs w:val="24"/>
        </w:rPr>
        <w:t>Kebijakan Pemerintah Terhadap Komoditas Kerapu</w:t>
      </w:r>
    </w:p>
    <w:p w:rsidR="00567720" w:rsidRPr="00863A5E" w:rsidRDefault="00863A5E" w:rsidP="00567720">
      <w:pPr>
        <w:spacing w:after="0" w:line="360" w:lineRule="auto"/>
        <w:ind w:firstLine="720"/>
        <w:jc w:val="both"/>
        <w:rPr>
          <w:rFonts w:asciiTheme="majorHAnsi" w:hAnsiTheme="majorHAnsi" w:cs="Arial"/>
          <w:color w:val="000000" w:themeColor="text1"/>
          <w:sz w:val="24"/>
          <w:szCs w:val="24"/>
        </w:rPr>
      </w:pPr>
      <w:r w:rsidRPr="00863A5E">
        <w:rPr>
          <w:rFonts w:asciiTheme="majorHAnsi" w:hAnsiTheme="majorHAnsi" w:cs="Arial"/>
          <w:color w:val="000000" w:themeColor="text1"/>
          <w:sz w:val="24"/>
          <w:szCs w:val="24"/>
        </w:rPr>
        <w:t>Sebagai bukti komitmen Pemerintah dalam menjamin food security pada unit usaha budidaya di hulu (on farm), maka telah dikeluarkan regulasi melalui Keputusan Menteri Kelautan dan Perikanan Nomor : KEP.02/MEN/2007 tentang Cara Budidaya Ikan Yang Baik (Good Aquaculture Practice), dimana dalam pelaksanaannya mengacu pada regulasi teknis Surat Keputusan Dirjen Perikanan Budidaya Nomor : KEP.44/DJ-PB/2008 tentang Petunjuk Pelaksanaan Sertifikasi CBIB. Melalui ke-dua regulasi tersebut, maka setiap unit usaha budidaya diwajibkan menerapkan Kaidah-kaidah CBIB dalam setiap rangkaian proses produksi. Bahkah Ditjen Perikanan Budidaya, dalam hal ini Direktorat Produksi telah menetapkan target sertifikasi CBIB sebagai in</w:t>
      </w:r>
      <w:r w:rsidR="00E16488">
        <w:rPr>
          <w:rFonts w:asciiTheme="majorHAnsi" w:hAnsiTheme="majorHAnsi" w:cs="Arial"/>
          <w:color w:val="000000" w:themeColor="text1"/>
          <w:sz w:val="24"/>
          <w:szCs w:val="24"/>
        </w:rPr>
        <w:t xml:space="preserve">dikator kinerja kegiatan (IKK) </w:t>
      </w:r>
      <w:r w:rsidR="00567720" w:rsidRPr="00863A5E">
        <w:rPr>
          <w:rFonts w:asciiTheme="majorHAnsi" w:hAnsiTheme="majorHAnsi" w:cs="Arial"/>
          <w:color w:val="000000" w:themeColor="text1"/>
          <w:sz w:val="24"/>
          <w:szCs w:val="24"/>
        </w:rPr>
        <w:t>(</w:t>
      </w:r>
      <w:hyperlink r:id="rId15" w:history="1">
        <w:r w:rsidR="00567720" w:rsidRPr="00863A5E">
          <w:rPr>
            <w:rStyle w:val="Hyperlink"/>
            <w:rFonts w:asciiTheme="majorHAnsi" w:hAnsiTheme="majorHAnsi" w:cs="Arial"/>
            <w:color w:val="000000" w:themeColor="text1"/>
            <w:sz w:val="24"/>
            <w:szCs w:val="24"/>
          </w:rPr>
          <w:t>www.djbp.kkp.go.id</w:t>
        </w:r>
      </w:hyperlink>
      <w:r w:rsidR="00567720" w:rsidRPr="00863A5E">
        <w:rPr>
          <w:rFonts w:asciiTheme="majorHAnsi" w:hAnsiTheme="majorHAnsi" w:cs="Arial"/>
          <w:color w:val="000000" w:themeColor="text1"/>
          <w:sz w:val="24"/>
          <w:szCs w:val="24"/>
        </w:rPr>
        <w:t>)</w:t>
      </w:r>
      <w:r w:rsidR="00E16488">
        <w:rPr>
          <w:rFonts w:asciiTheme="majorHAnsi" w:hAnsiTheme="majorHAnsi" w:cs="Arial"/>
          <w:color w:val="000000" w:themeColor="text1"/>
          <w:sz w:val="24"/>
          <w:szCs w:val="24"/>
        </w:rPr>
        <w:t xml:space="preserve"> </w:t>
      </w:r>
    </w:p>
    <w:p w:rsidR="00863A5E" w:rsidRPr="00863A5E" w:rsidRDefault="00863A5E" w:rsidP="00863A5E">
      <w:pPr>
        <w:spacing w:after="0" w:line="360" w:lineRule="auto"/>
        <w:ind w:firstLine="720"/>
        <w:jc w:val="both"/>
        <w:rPr>
          <w:rFonts w:asciiTheme="majorHAnsi" w:hAnsiTheme="majorHAnsi" w:cs="Arial"/>
          <w:color w:val="000000" w:themeColor="text1"/>
          <w:sz w:val="24"/>
          <w:szCs w:val="24"/>
        </w:rPr>
      </w:pPr>
      <w:r w:rsidRPr="00863A5E">
        <w:rPr>
          <w:rFonts w:asciiTheme="majorHAnsi" w:hAnsiTheme="majorHAnsi" w:cs="Arial"/>
          <w:color w:val="000000" w:themeColor="text1"/>
          <w:sz w:val="24"/>
          <w:szCs w:val="24"/>
        </w:rPr>
        <w:t>Sertifikasi CBIB dilakukan sebagai upaya untuk untuk memberikan jaminan terhadap unit usaha budidaya yang telah menerapkan CBIB dan dapat memperoleh sertifikat CBIB yang menyatakan bahwa produk budidaya yang dihasilkannya aman untuk dikonsumsi. (</w:t>
      </w:r>
      <w:hyperlink r:id="rId16" w:history="1">
        <w:r w:rsidRPr="00863A5E">
          <w:rPr>
            <w:rStyle w:val="Hyperlink"/>
            <w:rFonts w:asciiTheme="majorHAnsi" w:hAnsiTheme="majorHAnsi" w:cs="Arial"/>
            <w:color w:val="000000" w:themeColor="text1"/>
            <w:sz w:val="24"/>
            <w:szCs w:val="24"/>
          </w:rPr>
          <w:t>www.djbp.kkp.go.id</w:t>
        </w:r>
      </w:hyperlink>
      <w:r w:rsidRPr="00863A5E">
        <w:rPr>
          <w:rFonts w:asciiTheme="majorHAnsi" w:hAnsiTheme="majorHAnsi" w:cs="Arial"/>
          <w:color w:val="000000" w:themeColor="text1"/>
          <w:sz w:val="24"/>
          <w:szCs w:val="24"/>
        </w:rPr>
        <w:t>)</w:t>
      </w:r>
    </w:p>
    <w:p w:rsidR="00567720" w:rsidRPr="00863A5E" w:rsidRDefault="00863A5E" w:rsidP="00567720">
      <w:pPr>
        <w:spacing w:after="0" w:line="360" w:lineRule="auto"/>
        <w:ind w:firstLine="720"/>
        <w:jc w:val="both"/>
        <w:rPr>
          <w:rFonts w:asciiTheme="majorHAnsi" w:hAnsiTheme="majorHAnsi" w:cs="Arial"/>
          <w:color w:val="000000" w:themeColor="text1"/>
          <w:sz w:val="24"/>
          <w:szCs w:val="24"/>
        </w:rPr>
      </w:pPr>
      <w:r>
        <w:rPr>
          <w:rFonts w:asciiTheme="majorHAnsi" w:hAnsiTheme="majorHAnsi" w:cs="Arial"/>
          <w:color w:val="000000" w:themeColor="text1"/>
          <w:sz w:val="24"/>
          <w:szCs w:val="24"/>
        </w:rPr>
        <w:t xml:space="preserve">Sementara itu </w:t>
      </w:r>
      <w:r w:rsidRPr="00863A5E">
        <w:rPr>
          <w:rFonts w:asciiTheme="majorHAnsi" w:hAnsiTheme="majorHAnsi" w:cs="Arial"/>
          <w:color w:val="000000" w:themeColor="text1"/>
          <w:sz w:val="24"/>
          <w:szCs w:val="24"/>
        </w:rPr>
        <w:t>Kementerian Kelautan dan Perikanan melalui Ditjen Perikanan Budidaya terus mendorong upaya percepatan pengembangan kawasan budidaya laut di daerah-daerah potensial melalui pengembangan model usaha budidaya bebasis manajemen kelompok. Tahun 2012 Ditjen Perikanan Budidaya melalui alokasi APBNP telah mengembangan percontohan (demfarm) usaha budidaya ikan kerapu di 10 (sepuluh) Kabupaten yang merupakan kawasan-kawasan potensial antara lain Kabupaten Langkat (Sumatera Utara); Kabupaten Pesisir Selatan (Sumatera Selatan); Kabupaten Bintan (Kepulauan Riau); Kabupaten Bangka Selatan (Kepulauan Riau); Kabupaten Belitung (Kepulauan Riau); Kabupaten Situbondo (Jawa Timur); Kabupaten Lombok Timur (NTB); Kabupaten Lombok Tengah (NTB); Kabupaten Lombok Barat (NTB); Kabupaten Bima (NTB). Disamping alokasi yang berasal dari APBNP, Ditjen Perikanan Budidaya juga telah mengalokasikan anggaran melalui APBN tahun 2012 yaitu untuk pengembangan demfarm budidaya kerapu di Kabupaten Pulau Morotai Provinsi Maluku Tenggara. Tujuan pengembangan demfarm ini adalah dalam rangka memperkenalkan model penerapan usaha budidaya ikan kerapu yang sesuai teknologi anjuran, diharapkan melalui pengelolaan demfarm secara berkelompok ini masyarakat akan mampu mengelola usahanya secara berkelanjutan. Demfarm ini juga memperkenalkan konsep KJA ramah liingkungan dari bahan HDPE, disamping itu juga akan memperkenalkan jenis ikan kerapu hibrida yaitu jenis kerapu cantik sebagai hasil perkawinan silang ikan kerapu hi</w:t>
      </w:r>
      <w:r w:rsidR="00567720">
        <w:rPr>
          <w:rFonts w:asciiTheme="majorHAnsi" w:hAnsiTheme="majorHAnsi" w:cs="Arial"/>
          <w:color w:val="000000" w:themeColor="text1"/>
          <w:sz w:val="24"/>
          <w:szCs w:val="24"/>
        </w:rPr>
        <w:t xml:space="preserve">brid cantang dengan kerapu batik </w:t>
      </w:r>
      <w:r w:rsidR="00567720" w:rsidRPr="00863A5E">
        <w:rPr>
          <w:rFonts w:asciiTheme="majorHAnsi" w:hAnsiTheme="majorHAnsi" w:cs="Arial"/>
          <w:color w:val="000000" w:themeColor="text1"/>
          <w:sz w:val="24"/>
          <w:szCs w:val="24"/>
        </w:rPr>
        <w:t>(</w:t>
      </w:r>
      <w:hyperlink r:id="rId17" w:history="1">
        <w:r w:rsidR="00567720" w:rsidRPr="00863A5E">
          <w:rPr>
            <w:rStyle w:val="Hyperlink"/>
            <w:rFonts w:asciiTheme="majorHAnsi" w:hAnsiTheme="majorHAnsi" w:cs="Arial"/>
            <w:color w:val="000000" w:themeColor="text1"/>
            <w:sz w:val="24"/>
            <w:szCs w:val="24"/>
          </w:rPr>
          <w:t>www.djbp.kkp.go.id</w:t>
        </w:r>
      </w:hyperlink>
      <w:r w:rsidR="00567720" w:rsidRPr="00863A5E">
        <w:rPr>
          <w:rFonts w:asciiTheme="majorHAnsi" w:hAnsiTheme="majorHAnsi" w:cs="Arial"/>
          <w:color w:val="000000" w:themeColor="text1"/>
          <w:sz w:val="24"/>
          <w:szCs w:val="24"/>
        </w:rPr>
        <w:t>)</w:t>
      </w:r>
      <w:r w:rsidR="00567720">
        <w:rPr>
          <w:rFonts w:asciiTheme="majorHAnsi" w:hAnsiTheme="majorHAnsi" w:cs="Arial"/>
          <w:color w:val="000000" w:themeColor="text1"/>
          <w:sz w:val="24"/>
          <w:szCs w:val="24"/>
        </w:rPr>
        <w:t>.</w:t>
      </w:r>
    </w:p>
    <w:p w:rsidR="00857BBB" w:rsidRPr="00FA0DA6" w:rsidRDefault="00857BBB" w:rsidP="00863A5E">
      <w:pPr>
        <w:spacing w:after="0" w:line="360" w:lineRule="auto"/>
        <w:ind w:firstLine="7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Sementara itu menurut Ditjen Perikanan Budidaya KKP (2011) </w:t>
      </w:r>
      <w:r w:rsidR="00567720">
        <w:rPr>
          <w:rFonts w:asciiTheme="majorHAnsi" w:hAnsiTheme="majorHAnsi" w:cs="Arial"/>
          <w:color w:val="000000" w:themeColor="text1"/>
          <w:sz w:val="24"/>
          <w:szCs w:val="24"/>
        </w:rPr>
        <w:t xml:space="preserve">dalam Rifai dkk (2013) </w:t>
      </w:r>
      <w:r w:rsidRPr="00FA0DA6">
        <w:rPr>
          <w:rFonts w:asciiTheme="majorHAnsi" w:hAnsiTheme="majorHAnsi" w:cs="Arial"/>
          <w:color w:val="000000" w:themeColor="text1"/>
          <w:sz w:val="24"/>
          <w:szCs w:val="24"/>
        </w:rPr>
        <w:t>bahwa ada  7 (tujuh) alasan kenapa budidaya har</w:t>
      </w:r>
      <w:r w:rsidR="00567720">
        <w:rPr>
          <w:rFonts w:asciiTheme="majorHAnsi" w:hAnsiTheme="majorHAnsi" w:cs="Arial"/>
          <w:color w:val="000000" w:themeColor="text1"/>
          <w:sz w:val="24"/>
          <w:szCs w:val="24"/>
        </w:rPr>
        <w:t>us dilakukan di Indonesia.</w:t>
      </w:r>
    </w:p>
    <w:p w:rsidR="00857BBB" w:rsidRPr="00FA0DA6" w:rsidRDefault="00857BBB" w:rsidP="00857BBB">
      <w:pPr>
        <w:pStyle w:val="NormalWeb"/>
        <w:numPr>
          <w:ilvl w:val="0"/>
          <w:numId w:val="4"/>
        </w:numPr>
        <w:spacing w:line="360" w:lineRule="auto"/>
        <w:jc w:val="both"/>
        <w:rPr>
          <w:rFonts w:asciiTheme="majorHAnsi" w:hAnsiTheme="majorHAnsi" w:cs="Arial"/>
          <w:i/>
          <w:color w:val="000000" w:themeColor="text1"/>
        </w:rPr>
      </w:pPr>
      <w:r w:rsidRPr="00FA0DA6">
        <w:rPr>
          <w:rStyle w:val="Strong"/>
          <w:rFonts w:asciiTheme="majorHAnsi" w:hAnsiTheme="majorHAnsi" w:cs="Arial"/>
          <w:b w:val="0"/>
          <w:i/>
          <w:color w:val="000000" w:themeColor="text1"/>
        </w:rPr>
        <w:t>Budidaya laut di Indonesia salah satu sektor yang pertumbuhannya pesat</w:t>
      </w:r>
    </w:p>
    <w:p w:rsidR="00857BBB" w:rsidRDefault="00857BBB" w:rsidP="00C626FB">
      <w:pPr>
        <w:pStyle w:val="NormalWeb"/>
        <w:spacing w:line="360" w:lineRule="auto"/>
        <w:ind w:left="360" w:firstLine="630"/>
        <w:jc w:val="both"/>
        <w:rPr>
          <w:rFonts w:asciiTheme="majorHAnsi" w:hAnsiTheme="majorHAnsi" w:cs="Arial"/>
          <w:color w:val="000000" w:themeColor="text1"/>
        </w:rPr>
      </w:pPr>
      <w:r w:rsidRPr="00FA0DA6">
        <w:rPr>
          <w:rFonts w:asciiTheme="majorHAnsi" w:hAnsiTheme="majorHAnsi" w:cs="Arial"/>
          <w:color w:val="000000" w:themeColor="text1"/>
        </w:rPr>
        <w:t xml:space="preserve">Selama ini pertumbuhan dan pertkembangan produksi budidaya laut lebih banyak dipengaruhi oleh produksi rumput lautnya terutama jenis </w:t>
      </w:r>
      <w:r w:rsidRPr="00FA0DA6">
        <w:rPr>
          <w:rFonts w:asciiTheme="majorHAnsi" w:hAnsiTheme="majorHAnsi" w:cs="Arial"/>
          <w:i/>
          <w:color w:val="000000" w:themeColor="text1"/>
        </w:rPr>
        <w:t>Euchema cottonii.</w:t>
      </w:r>
      <w:r w:rsidRPr="00FA0DA6">
        <w:rPr>
          <w:rFonts w:asciiTheme="majorHAnsi" w:hAnsiTheme="majorHAnsi" w:cs="Arial"/>
          <w:color w:val="000000" w:themeColor="text1"/>
        </w:rPr>
        <w:t xml:space="preserve"> Namun apabila dilihat dari sisi nilainya maka tidak hanya rumput laut tapi komoditas lain pada budidaya rumput laut akan muncul. Salah satu komoditas yang memiliki nilai ekonomis cukup tinggi adalah ikan kerapu.Perkembangan ikan kerapu selama beberapa tahun belakangan cukup pesat.Pada tahun lalu, tahun 2010, produksi kerapu mencapai 10.397 ton.</w:t>
      </w:r>
    </w:p>
    <w:p w:rsidR="00857BBB" w:rsidRPr="00FA0DA6" w:rsidRDefault="00857BBB" w:rsidP="00857BBB">
      <w:pPr>
        <w:pStyle w:val="NormalWeb"/>
        <w:numPr>
          <w:ilvl w:val="0"/>
          <w:numId w:val="4"/>
        </w:numPr>
        <w:spacing w:line="360" w:lineRule="auto"/>
        <w:jc w:val="both"/>
        <w:rPr>
          <w:rFonts w:asciiTheme="majorHAnsi" w:hAnsiTheme="majorHAnsi" w:cs="Arial"/>
          <w:i/>
          <w:color w:val="000000" w:themeColor="text1"/>
        </w:rPr>
      </w:pPr>
      <w:r w:rsidRPr="00FA0DA6">
        <w:rPr>
          <w:rStyle w:val="Strong"/>
          <w:rFonts w:asciiTheme="majorHAnsi" w:hAnsiTheme="majorHAnsi" w:cs="Arial"/>
          <w:b w:val="0"/>
          <w:i/>
          <w:color w:val="000000" w:themeColor="text1"/>
        </w:rPr>
        <w:t>Pemanfaatan lahan di laut untuk budidaya masih sangat kecil</w:t>
      </w:r>
    </w:p>
    <w:p w:rsidR="00857BBB" w:rsidRPr="00FA0DA6" w:rsidRDefault="00857BBB" w:rsidP="00C626FB">
      <w:pPr>
        <w:pStyle w:val="NormalWeb"/>
        <w:spacing w:line="360" w:lineRule="auto"/>
        <w:ind w:left="360" w:firstLine="630"/>
        <w:jc w:val="both"/>
        <w:rPr>
          <w:rFonts w:asciiTheme="majorHAnsi" w:hAnsiTheme="majorHAnsi" w:cs="Arial"/>
          <w:color w:val="000000" w:themeColor="text1"/>
        </w:rPr>
      </w:pPr>
      <w:r w:rsidRPr="00FA0DA6">
        <w:rPr>
          <w:rFonts w:asciiTheme="majorHAnsi" w:hAnsiTheme="majorHAnsi" w:cs="Arial"/>
          <w:color w:val="000000" w:themeColor="text1"/>
        </w:rPr>
        <w:t>Potensi budidaya laut di Indonesia merupakan yang terbesar dibandingkan dengan budidaya lainnya. Potensi budidaya laut di Indonesia mencapai total luas lahan sebesar 3.776.000 Ha, sementara lahan yang dimanfaatkan hanya sekitar 45.676 Ha atau sekitar 1,21 % tingkat pemanfaatannya.</w:t>
      </w:r>
    </w:p>
    <w:p w:rsidR="00857BBB" w:rsidRPr="00FA0DA6" w:rsidRDefault="00857BBB" w:rsidP="00857BBB">
      <w:pPr>
        <w:pStyle w:val="NormalWeb"/>
        <w:spacing w:after="0" w:afterAutospacing="0" w:line="360" w:lineRule="auto"/>
        <w:ind w:left="720"/>
        <w:jc w:val="both"/>
        <w:rPr>
          <w:rFonts w:asciiTheme="majorHAnsi" w:hAnsiTheme="majorHAnsi" w:cs="Arial"/>
          <w:color w:val="000000" w:themeColor="text1"/>
        </w:rPr>
      </w:pPr>
      <w:r w:rsidRPr="00FA0DA6">
        <w:rPr>
          <w:rStyle w:val="Strong"/>
          <w:rFonts w:asciiTheme="majorHAnsi" w:hAnsiTheme="majorHAnsi" w:cs="Arial"/>
          <w:b w:val="0"/>
          <w:color w:val="000000" w:themeColor="text1"/>
        </w:rPr>
        <w:t>Pemanfaatan Lahan Budidaya di Indonesia</w:t>
      </w:r>
    </w:p>
    <w:tbl>
      <w:tblPr>
        <w:tblW w:w="8290" w:type="dxa"/>
        <w:tblCellSpacing w:w="15" w:type="dxa"/>
        <w:tblInd w:w="765" w:type="dxa"/>
        <w:tblLayout w:type="fixed"/>
        <w:tblCellMar>
          <w:top w:w="15" w:type="dxa"/>
          <w:left w:w="15" w:type="dxa"/>
          <w:bottom w:w="15" w:type="dxa"/>
          <w:right w:w="15" w:type="dxa"/>
        </w:tblCellMar>
        <w:tblLook w:val="04A0"/>
      </w:tblPr>
      <w:tblGrid>
        <w:gridCol w:w="2329"/>
        <w:gridCol w:w="1911"/>
        <w:gridCol w:w="1710"/>
        <w:gridCol w:w="2340"/>
      </w:tblGrid>
      <w:tr w:rsidR="00857BBB" w:rsidRPr="00FA0DA6" w:rsidTr="000058B7">
        <w:trPr>
          <w:tblCellSpacing w:w="15" w:type="dxa"/>
        </w:trPr>
        <w:tc>
          <w:tcPr>
            <w:tcW w:w="22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57BBB" w:rsidRPr="00FA0DA6" w:rsidRDefault="00857BBB" w:rsidP="000058B7">
            <w:pPr>
              <w:spacing w:after="0" w:line="240" w:lineRule="auto"/>
              <w:ind w:left="45"/>
              <w:jc w:val="both"/>
              <w:rPr>
                <w:rFonts w:asciiTheme="majorHAnsi" w:hAnsiTheme="majorHAnsi" w:cs="Arial"/>
                <w:color w:val="000000" w:themeColor="text1"/>
                <w:sz w:val="24"/>
                <w:szCs w:val="24"/>
              </w:rPr>
            </w:pPr>
            <w:r w:rsidRPr="00FA0DA6">
              <w:rPr>
                <w:rStyle w:val="Strong"/>
                <w:rFonts w:asciiTheme="majorHAnsi" w:hAnsiTheme="majorHAnsi" w:cs="Arial"/>
                <w:b w:val="0"/>
                <w:color w:val="000000" w:themeColor="text1"/>
                <w:sz w:val="24"/>
                <w:szCs w:val="24"/>
              </w:rPr>
              <w:t>Jenis Budidaya</w:t>
            </w:r>
          </w:p>
        </w:tc>
        <w:tc>
          <w:tcPr>
            <w:tcW w:w="18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57BBB" w:rsidRPr="00FA0DA6" w:rsidRDefault="00857BBB" w:rsidP="000058B7">
            <w:pPr>
              <w:spacing w:after="0" w:line="240" w:lineRule="auto"/>
              <w:ind w:left="60"/>
              <w:jc w:val="center"/>
              <w:rPr>
                <w:rFonts w:asciiTheme="majorHAnsi" w:hAnsiTheme="majorHAnsi" w:cs="Arial"/>
                <w:color w:val="000000" w:themeColor="text1"/>
                <w:sz w:val="24"/>
                <w:szCs w:val="24"/>
              </w:rPr>
            </w:pPr>
            <w:r w:rsidRPr="00FA0DA6">
              <w:rPr>
                <w:rStyle w:val="Strong"/>
                <w:rFonts w:asciiTheme="majorHAnsi" w:hAnsiTheme="majorHAnsi" w:cs="Arial"/>
                <w:b w:val="0"/>
                <w:color w:val="000000" w:themeColor="text1"/>
                <w:sz w:val="24"/>
                <w:szCs w:val="24"/>
              </w:rPr>
              <w:t>Lahan Potensi (Ha)</w:t>
            </w:r>
          </w:p>
        </w:tc>
        <w:tc>
          <w:tcPr>
            <w:tcW w:w="168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57BBB" w:rsidRPr="00FA0DA6" w:rsidRDefault="00857BBB" w:rsidP="000058B7">
            <w:pPr>
              <w:spacing w:after="0" w:line="240" w:lineRule="auto"/>
              <w:ind w:left="10"/>
              <w:jc w:val="center"/>
              <w:rPr>
                <w:rFonts w:asciiTheme="majorHAnsi" w:hAnsiTheme="majorHAnsi" w:cs="Arial"/>
                <w:color w:val="000000" w:themeColor="text1"/>
                <w:sz w:val="24"/>
                <w:szCs w:val="24"/>
              </w:rPr>
            </w:pPr>
            <w:r w:rsidRPr="00FA0DA6">
              <w:rPr>
                <w:rStyle w:val="Strong"/>
                <w:rFonts w:asciiTheme="majorHAnsi" w:hAnsiTheme="majorHAnsi" w:cs="Arial"/>
                <w:b w:val="0"/>
                <w:color w:val="000000" w:themeColor="text1"/>
                <w:sz w:val="24"/>
                <w:szCs w:val="24"/>
              </w:rPr>
              <w:t>Pemanfaatan Lahan (Ha)</w:t>
            </w:r>
          </w:p>
        </w:tc>
        <w:tc>
          <w:tcPr>
            <w:tcW w:w="229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857BBB" w:rsidRPr="00FA0DA6" w:rsidRDefault="00857BBB" w:rsidP="000058B7">
            <w:pPr>
              <w:spacing w:after="0" w:line="240" w:lineRule="auto"/>
              <w:jc w:val="center"/>
              <w:rPr>
                <w:rFonts w:asciiTheme="majorHAnsi" w:hAnsiTheme="majorHAnsi" w:cs="Arial"/>
                <w:color w:val="000000" w:themeColor="text1"/>
                <w:sz w:val="24"/>
                <w:szCs w:val="24"/>
              </w:rPr>
            </w:pPr>
            <w:r w:rsidRPr="00FA0DA6">
              <w:rPr>
                <w:rStyle w:val="Strong"/>
                <w:rFonts w:asciiTheme="majorHAnsi" w:hAnsiTheme="majorHAnsi" w:cs="Arial"/>
                <w:b w:val="0"/>
                <w:color w:val="000000" w:themeColor="text1"/>
                <w:sz w:val="24"/>
                <w:szCs w:val="24"/>
              </w:rPr>
              <w:t>Tingkat Pemanfatan (%)</w:t>
            </w:r>
          </w:p>
        </w:tc>
      </w:tr>
      <w:tr w:rsidR="00857BBB" w:rsidRPr="00FA0DA6" w:rsidTr="00C626FB">
        <w:trPr>
          <w:tblCellSpacing w:w="15" w:type="dxa"/>
        </w:trPr>
        <w:tc>
          <w:tcPr>
            <w:tcW w:w="2284" w:type="dxa"/>
            <w:tcBorders>
              <w:left w:val="single" w:sz="4" w:space="0" w:color="auto"/>
              <w:right w:val="single" w:sz="4" w:space="0" w:color="auto"/>
            </w:tcBorders>
            <w:vAlign w:val="center"/>
            <w:hideMark/>
          </w:tcPr>
          <w:p w:rsidR="00857BBB" w:rsidRPr="00FA0DA6" w:rsidRDefault="00857BBB" w:rsidP="0051158B">
            <w:pPr>
              <w:spacing w:after="0" w:line="360" w:lineRule="auto"/>
              <w:ind w:left="45"/>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Budidaya Laut</w:t>
            </w:r>
          </w:p>
        </w:tc>
        <w:tc>
          <w:tcPr>
            <w:tcW w:w="1881" w:type="dxa"/>
            <w:tcBorders>
              <w:left w:val="single" w:sz="4" w:space="0" w:color="auto"/>
              <w:right w:val="single" w:sz="4" w:space="0" w:color="auto"/>
            </w:tcBorders>
            <w:vAlign w:val="center"/>
            <w:hideMark/>
          </w:tcPr>
          <w:p w:rsidR="00857BBB" w:rsidRPr="00FA0DA6" w:rsidRDefault="00857BBB" w:rsidP="00C626FB">
            <w:pPr>
              <w:spacing w:after="0" w:line="360" w:lineRule="auto"/>
              <w:ind w:left="15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3.776.000</w:t>
            </w:r>
          </w:p>
        </w:tc>
        <w:tc>
          <w:tcPr>
            <w:tcW w:w="1680" w:type="dxa"/>
            <w:tcBorders>
              <w:left w:val="single" w:sz="4" w:space="0" w:color="auto"/>
              <w:right w:val="single" w:sz="4" w:space="0" w:color="auto"/>
            </w:tcBorders>
            <w:vAlign w:val="center"/>
            <w:hideMark/>
          </w:tcPr>
          <w:p w:rsidR="00857BBB" w:rsidRPr="00FA0DA6" w:rsidRDefault="00857BBB" w:rsidP="00C626FB">
            <w:pPr>
              <w:spacing w:after="0" w:line="360" w:lineRule="auto"/>
              <w:ind w:left="33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45.676</w:t>
            </w:r>
          </w:p>
        </w:tc>
        <w:tc>
          <w:tcPr>
            <w:tcW w:w="2295" w:type="dxa"/>
            <w:tcBorders>
              <w:left w:val="single" w:sz="4" w:space="0" w:color="auto"/>
              <w:right w:val="single" w:sz="4" w:space="0" w:color="auto"/>
            </w:tcBorders>
            <w:hideMark/>
          </w:tcPr>
          <w:p w:rsidR="00857BBB" w:rsidRPr="00FA0DA6" w:rsidRDefault="00857BBB" w:rsidP="00C626FB">
            <w:pPr>
              <w:spacing w:after="0" w:line="360" w:lineRule="auto"/>
              <w:ind w:left="150"/>
              <w:jc w:val="center"/>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1,21</w:t>
            </w:r>
          </w:p>
        </w:tc>
      </w:tr>
      <w:tr w:rsidR="00857BBB" w:rsidRPr="00FA0DA6" w:rsidTr="00C626FB">
        <w:trPr>
          <w:tblCellSpacing w:w="15" w:type="dxa"/>
        </w:trPr>
        <w:tc>
          <w:tcPr>
            <w:tcW w:w="2284" w:type="dxa"/>
            <w:tcBorders>
              <w:left w:val="single" w:sz="4" w:space="0" w:color="auto"/>
              <w:right w:val="single" w:sz="4" w:space="0" w:color="auto"/>
            </w:tcBorders>
            <w:vAlign w:val="center"/>
            <w:hideMark/>
          </w:tcPr>
          <w:p w:rsidR="00857BBB" w:rsidRPr="00FA0DA6" w:rsidRDefault="00857BBB" w:rsidP="0051158B">
            <w:pPr>
              <w:spacing w:after="0" w:line="360" w:lineRule="auto"/>
              <w:ind w:left="45"/>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Budidaya Air Payau</w:t>
            </w:r>
          </w:p>
        </w:tc>
        <w:tc>
          <w:tcPr>
            <w:tcW w:w="1881" w:type="dxa"/>
            <w:tcBorders>
              <w:left w:val="single" w:sz="4" w:space="0" w:color="auto"/>
              <w:right w:val="single" w:sz="4" w:space="0" w:color="auto"/>
            </w:tcBorders>
            <w:vAlign w:val="center"/>
            <w:hideMark/>
          </w:tcPr>
          <w:p w:rsidR="00857BBB" w:rsidRPr="00FA0DA6" w:rsidRDefault="00857BBB" w:rsidP="00C626FB">
            <w:pPr>
              <w:spacing w:after="0" w:line="360" w:lineRule="auto"/>
              <w:ind w:left="15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1.225.000</w:t>
            </w:r>
          </w:p>
        </w:tc>
        <w:tc>
          <w:tcPr>
            <w:tcW w:w="1680" w:type="dxa"/>
            <w:tcBorders>
              <w:left w:val="single" w:sz="4" w:space="0" w:color="auto"/>
              <w:right w:val="single" w:sz="4" w:space="0" w:color="auto"/>
            </w:tcBorders>
            <w:vAlign w:val="center"/>
            <w:hideMark/>
          </w:tcPr>
          <w:p w:rsidR="00857BBB" w:rsidRPr="00FA0DA6" w:rsidRDefault="00857BBB" w:rsidP="00C626FB">
            <w:pPr>
              <w:spacing w:after="0" w:line="360" w:lineRule="auto"/>
              <w:ind w:left="33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682.725</w:t>
            </w:r>
          </w:p>
        </w:tc>
        <w:tc>
          <w:tcPr>
            <w:tcW w:w="2295" w:type="dxa"/>
            <w:tcBorders>
              <w:left w:val="single" w:sz="4" w:space="0" w:color="auto"/>
              <w:right w:val="single" w:sz="4" w:space="0" w:color="auto"/>
            </w:tcBorders>
            <w:hideMark/>
          </w:tcPr>
          <w:p w:rsidR="00857BBB" w:rsidRPr="00FA0DA6" w:rsidRDefault="00857BBB" w:rsidP="00C626FB">
            <w:pPr>
              <w:spacing w:after="0" w:line="360" w:lineRule="auto"/>
              <w:ind w:left="150"/>
              <w:jc w:val="center"/>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55,73</w:t>
            </w:r>
          </w:p>
        </w:tc>
      </w:tr>
      <w:tr w:rsidR="00857BBB" w:rsidRPr="00FA0DA6" w:rsidTr="00C626FB">
        <w:trPr>
          <w:tblCellSpacing w:w="15" w:type="dxa"/>
        </w:trPr>
        <w:tc>
          <w:tcPr>
            <w:tcW w:w="2284" w:type="dxa"/>
            <w:tcBorders>
              <w:left w:val="single" w:sz="4" w:space="0" w:color="auto"/>
              <w:bottom w:val="single" w:sz="4" w:space="0" w:color="auto"/>
              <w:right w:val="single" w:sz="4" w:space="0" w:color="auto"/>
            </w:tcBorders>
            <w:vAlign w:val="center"/>
            <w:hideMark/>
          </w:tcPr>
          <w:p w:rsidR="00857BBB" w:rsidRPr="00FA0DA6" w:rsidRDefault="00857BBB" w:rsidP="0051158B">
            <w:pPr>
              <w:spacing w:after="0" w:line="360" w:lineRule="auto"/>
              <w:ind w:left="45"/>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Budidaya Air Tawar</w:t>
            </w:r>
          </w:p>
        </w:tc>
        <w:tc>
          <w:tcPr>
            <w:tcW w:w="1881" w:type="dxa"/>
            <w:tcBorders>
              <w:left w:val="single" w:sz="4" w:space="0" w:color="auto"/>
              <w:bottom w:val="single" w:sz="4" w:space="0" w:color="auto"/>
              <w:right w:val="single" w:sz="4" w:space="0" w:color="auto"/>
            </w:tcBorders>
            <w:vAlign w:val="center"/>
            <w:hideMark/>
          </w:tcPr>
          <w:p w:rsidR="00857BBB" w:rsidRPr="00FA0DA6" w:rsidRDefault="00857BBB" w:rsidP="00C626FB">
            <w:pPr>
              <w:spacing w:after="0" w:line="360" w:lineRule="auto"/>
              <w:ind w:left="15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2.230.500</w:t>
            </w:r>
          </w:p>
        </w:tc>
        <w:tc>
          <w:tcPr>
            <w:tcW w:w="1680" w:type="dxa"/>
            <w:tcBorders>
              <w:left w:val="single" w:sz="4" w:space="0" w:color="auto"/>
              <w:bottom w:val="single" w:sz="4" w:space="0" w:color="auto"/>
              <w:right w:val="single" w:sz="4" w:space="0" w:color="auto"/>
            </w:tcBorders>
            <w:vAlign w:val="center"/>
            <w:hideMark/>
          </w:tcPr>
          <w:p w:rsidR="00857BBB" w:rsidRPr="00FA0DA6" w:rsidRDefault="00857BBB" w:rsidP="00C626FB">
            <w:pPr>
              <w:spacing w:after="0" w:line="360" w:lineRule="auto"/>
              <w:ind w:left="33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399.639</w:t>
            </w:r>
          </w:p>
        </w:tc>
        <w:tc>
          <w:tcPr>
            <w:tcW w:w="2295" w:type="dxa"/>
            <w:tcBorders>
              <w:left w:val="single" w:sz="4" w:space="0" w:color="auto"/>
              <w:bottom w:val="single" w:sz="4" w:space="0" w:color="auto"/>
              <w:right w:val="single" w:sz="4" w:space="0" w:color="auto"/>
            </w:tcBorders>
            <w:hideMark/>
          </w:tcPr>
          <w:p w:rsidR="00857BBB" w:rsidRPr="00FA0DA6" w:rsidRDefault="00857BBB" w:rsidP="00C626FB">
            <w:pPr>
              <w:spacing w:after="0" w:line="360" w:lineRule="auto"/>
              <w:ind w:left="150"/>
              <w:jc w:val="center"/>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17,91</w:t>
            </w:r>
          </w:p>
        </w:tc>
      </w:tr>
    </w:tbl>
    <w:p w:rsidR="00857BBB" w:rsidRPr="00FA0DA6" w:rsidRDefault="00857BBB" w:rsidP="00857BBB">
      <w:pPr>
        <w:pStyle w:val="NormalWeb"/>
        <w:spacing w:before="0" w:beforeAutospacing="0" w:after="0" w:afterAutospacing="0" w:line="360" w:lineRule="auto"/>
        <w:ind w:left="720"/>
        <w:jc w:val="both"/>
        <w:rPr>
          <w:rFonts w:asciiTheme="majorHAnsi" w:hAnsiTheme="majorHAnsi" w:cs="Arial"/>
          <w:color w:val="000000" w:themeColor="text1"/>
        </w:rPr>
      </w:pPr>
      <w:r w:rsidRPr="00FA0DA6">
        <w:rPr>
          <w:rStyle w:val="Emphasis"/>
          <w:rFonts w:asciiTheme="majorHAnsi" w:hAnsiTheme="majorHAnsi" w:cs="Arial"/>
          <w:color w:val="000000" w:themeColor="text1"/>
        </w:rPr>
        <w:t>Sumber : Statistik Perikanan Budidaya, 2009</w:t>
      </w:r>
    </w:p>
    <w:p w:rsidR="00857BBB" w:rsidRPr="00FA0DA6" w:rsidRDefault="00857BBB" w:rsidP="00857BBB">
      <w:pPr>
        <w:pStyle w:val="NormalWeb"/>
        <w:numPr>
          <w:ilvl w:val="0"/>
          <w:numId w:val="4"/>
        </w:numPr>
        <w:spacing w:line="360" w:lineRule="auto"/>
        <w:jc w:val="both"/>
        <w:rPr>
          <w:rFonts w:asciiTheme="majorHAnsi" w:hAnsiTheme="majorHAnsi" w:cs="Arial"/>
          <w:i/>
          <w:color w:val="000000" w:themeColor="text1"/>
        </w:rPr>
      </w:pPr>
      <w:r w:rsidRPr="00FA0DA6">
        <w:rPr>
          <w:rStyle w:val="Strong"/>
          <w:rFonts w:asciiTheme="majorHAnsi" w:hAnsiTheme="majorHAnsi" w:cs="Arial"/>
          <w:b w:val="0"/>
          <w:i/>
          <w:color w:val="000000" w:themeColor="text1"/>
        </w:rPr>
        <w:t>Permintaan dunia cenderung meningkat (35.000 ton/th)</w:t>
      </w:r>
    </w:p>
    <w:p w:rsidR="00857BBB" w:rsidRPr="00FA0DA6" w:rsidRDefault="00857BBB" w:rsidP="00C626FB">
      <w:pPr>
        <w:pStyle w:val="NormalWeb"/>
        <w:spacing w:line="360" w:lineRule="auto"/>
        <w:ind w:left="360" w:firstLine="720"/>
        <w:jc w:val="both"/>
        <w:rPr>
          <w:rFonts w:asciiTheme="majorHAnsi" w:hAnsiTheme="majorHAnsi" w:cs="Arial"/>
          <w:color w:val="000000" w:themeColor="text1"/>
        </w:rPr>
      </w:pPr>
      <w:r w:rsidRPr="00FA0DA6">
        <w:rPr>
          <w:rFonts w:asciiTheme="majorHAnsi" w:hAnsiTheme="majorHAnsi" w:cs="Arial"/>
          <w:color w:val="000000" w:themeColor="text1"/>
        </w:rPr>
        <w:t>Salah alasan mengapa melakukan kegiatan budidaya kerapu adalah bahwa kerapu merupakan komditas ekspor yang sangat digemari. Permintaan akan ikan kerapu setiap tahunnya mengalami peningkatan. Permintaan akan komoditas kerapu mencapai 35.000 ton per tahunnya. Jika dibandingkan dengan produksi nasional Indonesia pada tahun 2010 dengan asumsi semuanya diekspor maka produksi kerapu nasional hanya memenuhi sekitar 30% permintaan pasar dunia.</w:t>
      </w:r>
    </w:p>
    <w:p w:rsidR="00857BBB" w:rsidRPr="00FA0DA6" w:rsidRDefault="00857BBB" w:rsidP="00857BBB">
      <w:pPr>
        <w:pStyle w:val="NormalWeb"/>
        <w:numPr>
          <w:ilvl w:val="0"/>
          <w:numId w:val="4"/>
        </w:numPr>
        <w:spacing w:line="360" w:lineRule="auto"/>
        <w:jc w:val="both"/>
        <w:rPr>
          <w:rFonts w:asciiTheme="majorHAnsi" w:hAnsiTheme="majorHAnsi" w:cs="Arial"/>
          <w:i/>
          <w:color w:val="000000" w:themeColor="text1"/>
        </w:rPr>
      </w:pPr>
      <w:r w:rsidRPr="00FA0DA6">
        <w:rPr>
          <w:rStyle w:val="Strong"/>
          <w:rFonts w:asciiTheme="majorHAnsi" w:hAnsiTheme="majorHAnsi" w:cs="Arial"/>
          <w:b w:val="0"/>
          <w:i/>
          <w:color w:val="000000" w:themeColor="text1"/>
        </w:rPr>
        <w:t>Harga Kerapu yang tinggi (US$ 25 – US$ 125 )</w:t>
      </w:r>
    </w:p>
    <w:p w:rsidR="00857BBB" w:rsidRPr="00FA0DA6" w:rsidRDefault="00857BBB" w:rsidP="00C626FB">
      <w:pPr>
        <w:pStyle w:val="NormalWeb"/>
        <w:spacing w:line="360" w:lineRule="auto"/>
        <w:ind w:left="360" w:firstLine="720"/>
        <w:jc w:val="both"/>
        <w:rPr>
          <w:rFonts w:asciiTheme="majorHAnsi" w:hAnsiTheme="majorHAnsi" w:cs="Arial"/>
          <w:color w:val="000000" w:themeColor="text1"/>
        </w:rPr>
      </w:pPr>
      <w:r w:rsidRPr="00FA0DA6">
        <w:rPr>
          <w:rFonts w:asciiTheme="majorHAnsi" w:hAnsiTheme="majorHAnsi" w:cs="Arial"/>
          <w:color w:val="000000" w:themeColor="text1"/>
        </w:rPr>
        <w:t>Hampir seluruh komoditas budidaya laut merupakan komoditas ekspor yang memiliki nilai ekonomis tinggi.</w:t>
      </w:r>
      <w:r w:rsidR="00405208">
        <w:rPr>
          <w:rFonts w:asciiTheme="majorHAnsi" w:hAnsiTheme="majorHAnsi" w:cs="Arial"/>
          <w:color w:val="000000" w:themeColor="text1"/>
        </w:rPr>
        <w:t xml:space="preserve"> </w:t>
      </w:r>
      <w:r w:rsidRPr="00FA0DA6">
        <w:rPr>
          <w:rFonts w:asciiTheme="majorHAnsi" w:hAnsiTheme="majorHAnsi" w:cs="Arial"/>
          <w:color w:val="000000" w:themeColor="text1"/>
        </w:rPr>
        <w:t>Harganya dipasaran dunia sangat baik dibandingkan dengan ikan air tawar.</w:t>
      </w:r>
      <w:r w:rsidR="00405208">
        <w:rPr>
          <w:rFonts w:asciiTheme="majorHAnsi" w:hAnsiTheme="majorHAnsi" w:cs="Arial"/>
          <w:color w:val="000000" w:themeColor="text1"/>
        </w:rPr>
        <w:t xml:space="preserve"> </w:t>
      </w:r>
      <w:r w:rsidRPr="00FA0DA6">
        <w:rPr>
          <w:rFonts w:asciiTheme="majorHAnsi" w:hAnsiTheme="majorHAnsi" w:cs="Arial"/>
          <w:color w:val="000000" w:themeColor="text1"/>
        </w:rPr>
        <w:t>Begitu pula dengan yang kerapu, harganya dipasaran dunia mencapai US$ 25 – US$ 125 dan Indonesia merupakan salah satu ekspotir ikan kerapu terbesar di dunia. Pemasaran ikan kerapu Indonesia tersebar di beberapa Negara, yaitu Jepang, Taiwan, Thailand, Malaysia, Singapura, Vietnam, Brunei dan Filipina.</w:t>
      </w:r>
    </w:p>
    <w:p w:rsidR="00857BBB" w:rsidRPr="00FA0DA6" w:rsidRDefault="00857BBB" w:rsidP="00857BBB">
      <w:pPr>
        <w:pStyle w:val="NormalWeb"/>
        <w:numPr>
          <w:ilvl w:val="0"/>
          <w:numId w:val="4"/>
        </w:numPr>
        <w:spacing w:line="360" w:lineRule="auto"/>
        <w:jc w:val="both"/>
        <w:rPr>
          <w:rFonts w:asciiTheme="majorHAnsi" w:hAnsiTheme="majorHAnsi" w:cs="Arial"/>
          <w:i/>
          <w:color w:val="000000" w:themeColor="text1"/>
        </w:rPr>
      </w:pPr>
      <w:r w:rsidRPr="00FA0DA6">
        <w:rPr>
          <w:rStyle w:val="Strong"/>
          <w:rFonts w:asciiTheme="majorHAnsi" w:hAnsiTheme="majorHAnsi" w:cs="Arial"/>
          <w:b w:val="0"/>
          <w:i/>
          <w:color w:val="000000" w:themeColor="text1"/>
        </w:rPr>
        <w:t>Tingkat  keberhasilan  perbenihan dan budidaya cenderung meningkat dan Teknologi sudah dikuasai.</w:t>
      </w:r>
    </w:p>
    <w:p w:rsidR="00857BBB" w:rsidRPr="00FA0DA6" w:rsidRDefault="00857BBB" w:rsidP="00C626FB">
      <w:pPr>
        <w:pStyle w:val="NormalWeb"/>
        <w:spacing w:before="120" w:beforeAutospacing="0" w:after="120" w:afterAutospacing="0" w:line="360" w:lineRule="auto"/>
        <w:ind w:left="360" w:firstLine="630"/>
        <w:jc w:val="both"/>
        <w:rPr>
          <w:rFonts w:asciiTheme="majorHAnsi" w:hAnsiTheme="majorHAnsi" w:cs="Arial"/>
          <w:color w:val="000000" w:themeColor="text1"/>
        </w:rPr>
      </w:pPr>
      <w:r w:rsidRPr="00FA0DA6">
        <w:rPr>
          <w:rFonts w:asciiTheme="majorHAnsi" w:hAnsiTheme="majorHAnsi" w:cs="Arial"/>
          <w:color w:val="000000" w:themeColor="text1"/>
        </w:rPr>
        <w:t>Kerapu memiliki banyak jenisnya antara lain kerapu Tikus/bebek, Kerapu Macan, Kerapu Sunu, Kerapu Kertang, Kerapu lumpur dan lain-lain. Dari sekian banyak kerapu teknologi budidaya kerapu telah dikuasai, baik dari segi pembenihannya maupun pembesarannya dan sekarang telah berkembang ikan kerapu jenis baru, hasil persilangan antara beberapa jenis kerapu.Ikan kerapu hasil persilangan yaitu kerapu Cantang dan kerapu Cantik.Kerapu Cantang adalah kerapu hasil persilangan kerapu macan dan kerapu kertang sementara kerapu Cantik adalah kerapu hasil persilangan kerapu macan dan kerapu batik.</w:t>
      </w:r>
    </w:p>
    <w:p w:rsidR="00857BBB" w:rsidRPr="00FA0DA6" w:rsidRDefault="00857BBB" w:rsidP="00857BBB">
      <w:pPr>
        <w:pStyle w:val="NormalWeb"/>
        <w:numPr>
          <w:ilvl w:val="0"/>
          <w:numId w:val="4"/>
        </w:numPr>
        <w:spacing w:before="120" w:beforeAutospacing="0" w:after="120" w:afterAutospacing="0" w:line="360" w:lineRule="auto"/>
        <w:jc w:val="both"/>
        <w:rPr>
          <w:rFonts w:asciiTheme="majorHAnsi" w:hAnsiTheme="majorHAnsi" w:cs="Arial"/>
          <w:i/>
          <w:color w:val="000000" w:themeColor="text1"/>
        </w:rPr>
      </w:pPr>
      <w:r w:rsidRPr="00FA0DA6">
        <w:rPr>
          <w:rStyle w:val="Strong"/>
          <w:rFonts w:asciiTheme="majorHAnsi" w:hAnsiTheme="majorHAnsi" w:cs="Arial"/>
          <w:b w:val="0"/>
          <w:i/>
          <w:color w:val="000000" w:themeColor="text1"/>
        </w:rPr>
        <w:t>Berkembangnya pembenihan skala besar dan kecil/HSRT</w:t>
      </w:r>
    </w:p>
    <w:p w:rsidR="00857BBB" w:rsidRPr="00FA0DA6" w:rsidRDefault="00857BBB" w:rsidP="00C626FB">
      <w:pPr>
        <w:pStyle w:val="NormalWeb"/>
        <w:spacing w:before="120" w:beforeAutospacing="0" w:after="120" w:afterAutospacing="0" w:line="360" w:lineRule="auto"/>
        <w:ind w:left="360" w:firstLine="720"/>
        <w:jc w:val="both"/>
        <w:rPr>
          <w:rFonts w:asciiTheme="majorHAnsi" w:hAnsiTheme="majorHAnsi" w:cs="Arial"/>
          <w:color w:val="000000" w:themeColor="text1"/>
        </w:rPr>
      </w:pPr>
      <w:r w:rsidRPr="00FA0DA6">
        <w:rPr>
          <w:rFonts w:asciiTheme="majorHAnsi" w:hAnsiTheme="majorHAnsi" w:cs="Arial"/>
          <w:color w:val="000000" w:themeColor="text1"/>
        </w:rPr>
        <w:t>Pembenihan ikan kerapu sekarang tidak lagi dilakukan dengan skala besar.Saat ini sudah banyak berkembang pembenihan ikan kerapu skala kecil dengan model HSRT atau Hatchery Skala Rumah Tangga. Pembenihan skala rumah tangga tersebar di 7 daerah, yaitu Lampung, Jawa Timur, Banten, Maluku, Bali, Jawa Tengah dan Sulawesi. Pembenihan dengan skala rumah tangga atau HSRT terlengkap ada di provinsi Jawa Timur mulai dari HSRT skala kecil, HSRT sepenggal dan HSRT lengkap.</w:t>
      </w:r>
    </w:p>
    <w:p w:rsidR="00857BBB" w:rsidRPr="00FA0DA6" w:rsidRDefault="00857BBB" w:rsidP="00C626FB">
      <w:pPr>
        <w:pStyle w:val="NormalWeb"/>
        <w:spacing w:before="0" w:beforeAutospacing="0" w:after="0" w:afterAutospacing="0" w:line="360" w:lineRule="auto"/>
        <w:ind w:left="360" w:firstLine="720"/>
        <w:jc w:val="both"/>
        <w:rPr>
          <w:rFonts w:asciiTheme="majorHAnsi" w:hAnsiTheme="majorHAnsi" w:cs="Arial"/>
          <w:color w:val="000000" w:themeColor="text1"/>
        </w:rPr>
      </w:pPr>
      <w:r w:rsidRPr="00FA0DA6">
        <w:rPr>
          <w:rFonts w:asciiTheme="majorHAnsi" w:hAnsiTheme="majorHAnsi" w:cs="Arial"/>
          <w:color w:val="000000" w:themeColor="text1"/>
        </w:rPr>
        <w:t>Perkembangan pembenihan kerapu begitu menjanjikan hal ini didukung oleh mudahnya membuat tempat untuk membenihkan kerapu. Berikut ini adalah beberapa alasan mengapa tempat pembenihan kerapu mudah dilakukan</w:t>
      </w:r>
      <w:r w:rsidR="00321419">
        <w:rPr>
          <w:rFonts w:asciiTheme="majorHAnsi" w:hAnsiTheme="majorHAnsi" w:cs="Arial"/>
          <w:color w:val="000000" w:themeColor="text1"/>
        </w:rPr>
        <w:t>.</w:t>
      </w:r>
    </w:p>
    <w:p w:rsidR="00857BBB" w:rsidRPr="00FA0DA6" w:rsidRDefault="00857BBB" w:rsidP="00321419">
      <w:pPr>
        <w:pStyle w:val="NormalWeb"/>
        <w:numPr>
          <w:ilvl w:val="0"/>
          <w:numId w:val="5"/>
        </w:numPr>
        <w:spacing w:before="0" w:beforeAutospacing="0" w:after="0" w:afterAutospacing="0" w:line="360" w:lineRule="auto"/>
        <w:ind w:left="720"/>
        <w:jc w:val="both"/>
        <w:rPr>
          <w:rFonts w:asciiTheme="majorHAnsi" w:hAnsiTheme="majorHAnsi" w:cs="Arial"/>
          <w:color w:val="000000" w:themeColor="text1"/>
        </w:rPr>
      </w:pPr>
      <w:r w:rsidRPr="00FA0DA6">
        <w:rPr>
          <w:rFonts w:asciiTheme="majorHAnsi" w:hAnsiTheme="majorHAnsi" w:cs="Arial"/>
          <w:color w:val="000000" w:themeColor="text1"/>
        </w:rPr>
        <w:t>Sederhana, pengelolaan dari telur sampai ukuran 1 inci (sepenggal)</w:t>
      </w:r>
    </w:p>
    <w:p w:rsidR="00857BBB" w:rsidRPr="00FA0DA6" w:rsidRDefault="00857BBB" w:rsidP="00321419">
      <w:pPr>
        <w:pStyle w:val="NormalWeb"/>
        <w:numPr>
          <w:ilvl w:val="0"/>
          <w:numId w:val="5"/>
        </w:numPr>
        <w:spacing w:before="0" w:beforeAutospacing="0" w:after="0" w:afterAutospacing="0" w:line="360" w:lineRule="auto"/>
        <w:ind w:left="720"/>
        <w:jc w:val="both"/>
        <w:rPr>
          <w:rFonts w:asciiTheme="majorHAnsi" w:hAnsiTheme="majorHAnsi" w:cs="Arial"/>
          <w:color w:val="000000" w:themeColor="text1"/>
        </w:rPr>
      </w:pPr>
      <w:r w:rsidRPr="00FA0DA6">
        <w:rPr>
          <w:rFonts w:asciiTheme="majorHAnsi" w:hAnsiTheme="majorHAnsi" w:cs="Arial"/>
          <w:color w:val="000000" w:themeColor="text1"/>
        </w:rPr>
        <w:t xml:space="preserve"> Wadah dan sarana sederhana dan standar minimal</w:t>
      </w:r>
    </w:p>
    <w:p w:rsidR="00857BBB" w:rsidRPr="00FA0DA6" w:rsidRDefault="00857BBB" w:rsidP="00321419">
      <w:pPr>
        <w:pStyle w:val="NormalWeb"/>
        <w:numPr>
          <w:ilvl w:val="0"/>
          <w:numId w:val="5"/>
        </w:numPr>
        <w:spacing w:line="360" w:lineRule="auto"/>
        <w:ind w:left="720"/>
        <w:jc w:val="both"/>
        <w:rPr>
          <w:rFonts w:asciiTheme="majorHAnsi" w:hAnsiTheme="majorHAnsi" w:cs="Arial"/>
          <w:color w:val="000000" w:themeColor="text1"/>
        </w:rPr>
      </w:pPr>
      <w:r w:rsidRPr="00FA0DA6">
        <w:rPr>
          <w:rFonts w:asciiTheme="majorHAnsi" w:hAnsiTheme="majorHAnsi" w:cs="Arial"/>
          <w:color w:val="000000" w:themeColor="text1"/>
        </w:rPr>
        <w:t>Jumlah karyawan sedikit (2-4 orang)</w:t>
      </w:r>
    </w:p>
    <w:p w:rsidR="00857BBB" w:rsidRPr="00FA0DA6" w:rsidRDefault="00857BBB" w:rsidP="00321419">
      <w:pPr>
        <w:pStyle w:val="NormalWeb"/>
        <w:numPr>
          <w:ilvl w:val="0"/>
          <w:numId w:val="5"/>
        </w:numPr>
        <w:spacing w:line="360" w:lineRule="auto"/>
        <w:ind w:left="720"/>
        <w:jc w:val="both"/>
        <w:rPr>
          <w:rFonts w:asciiTheme="majorHAnsi" w:hAnsiTheme="majorHAnsi" w:cs="Arial"/>
          <w:color w:val="000000" w:themeColor="text1"/>
        </w:rPr>
      </w:pPr>
      <w:r w:rsidRPr="00FA0DA6">
        <w:rPr>
          <w:rFonts w:asciiTheme="majorHAnsi" w:hAnsiTheme="majorHAnsi" w:cs="Arial"/>
          <w:color w:val="000000" w:themeColor="text1"/>
        </w:rPr>
        <w:t>Jumlah bak larva sedikit (4-6 bh)</w:t>
      </w:r>
    </w:p>
    <w:p w:rsidR="00857BBB" w:rsidRPr="00FA0DA6" w:rsidRDefault="00857BBB" w:rsidP="00857BBB">
      <w:pPr>
        <w:pStyle w:val="NormalWeb"/>
        <w:numPr>
          <w:ilvl w:val="0"/>
          <w:numId w:val="4"/>
        </w:numPr>
        <w:spacing w:line="360" w:lineRule="auto"/>
        <w:jc w:val="both"/>
        <w:rPr>
          <w:rFonts w:asciiTheme="majorHAnsi" w:hAnsiTheme="majorHAnsi" w:cs="Arial"/>
          <w:i/>
          <w:color w:val="000000" w:themeColor="text1"/>
        </w:rPr>
      </w:pPr>
      <w:r w:rsidRPr="000058B7">
        <w:rPr>
          <w:rStyle w:val="Strong"/>
          <w:rFonts w:asciiTheme="majorHAnsi" w:hAnsiTheme="majorHAnsi" w:cs="Arial"/>
          <w:b w:val="0"/>
          <w:i/>
          <w:color w:val="000000" w:themeColor="text1"/>
        </w:rPr>
        <w:t>Adanya</w:t>
      </w:r>
      <w:r w:rsidRPr="00FA0DA6">
        <w:rPr>
          <w:rStyle w:val="Strong"/>
          <w:rFonts w:asciiTheme="majorHAnsi" w:hAnsiTheme="majorHAnsi" w:cs="Arial"/>
          <w:b w:val="0"/>
          <w:i/>
          <w:color w:val="000000" w:themeColor="text1"/>
        </w:rPr>
        <w:t xml:space="preserve"> Sentra pembenihan kerapu</w:t>
      </w:r>
    </w:p>
    <w:p w:rsidR="0067526B" w:rsidRDefault="00857BBB" w:rsidP="00567720">
      <w:pPr>
        <w:pStyle w:val="NormalWeb"/>
        <w:spacing w:before="0" w:beforeAutospacing="0" w:after="0" w:afterAutospacing="0" w:line="360" w:lineRule="auto"/>
        <w:ind w:left="360" w:firstLine="720"/>
        <w:jc w:val="both"/>
        <w:rPr>
          <w:rFonts w:asciiTheme="majorHAnsi" w:hAnsiTheme="majorHAnsi" w:cs="Arial"/>
          <w:color w:val="000000" w:themeColor="text1"/>
        </w:rPr>
      </w:pPr>
      <w:r w:rsidRPr="00FA0DA6">
        <w:rPr>
          <w:rFonts w:asciiTheme="majorHAnsi" w:hAnsiTheme="majorHAnsi" w:cs="Arial"/>
          <w:color w:val="000000" w:themeColor="text1"/>
        </w:rPr>
        <w:t>Sentra pembenihan kerapu telah berkembang dibeberapa wilayah yang siap mensuplai kebutuhan akan benih kerapu untuk pembesaran. Sentra pembenihan kerapu di Indonesia terletak di Situbondo – Jawa Timur, Gondol – Bali, Lampung dan Ambon – Maluku. Kebutuhan akan benih kerapu yang selama ini masih mengandalkan benih dari alam, diharapkan dengan adanya sentra pembenihan ikan kerapu dapat memenuhi kebutuhan akan benih kerapu sehingga proses budidaya ikan kerapu dapat terus berlangsung tanpa terhambat oleh factor benih yang didapat dari alam.</w:t>
      </w:r>
    </w:p>
    <w:p w:rsidR="000D5181" w:rsidRPr="00FA0DA6" w:rsidRDefault="000D5181" w:rsidP="00567720">
      <w:pPr>
        <w:pStyle w:val="NormalWeb"/>
        <w:spacing w:before="0" w:beforeAutospacing="0" w:after="0" w:afterAutospacing="0" w:line="360" w:lineRule="auto"/>
        <w:ind w:left="360" w:firstLine="720"/>
        <w:jc w:val="both"/>
        <w:rPr>
          <w:rFonts w:asciiTheme="majorHAnsi" w:hAnsiTheme="majorHAnsi" w:cs="Arial"/>
          <w:color w:val="000000" w:themeColor="text1"/>
        </w:rPr>
      </w:pPr>
    </w:p>
    <w:p w:rsidR="009B70B1" w:rsidRDefault="0067526B" w:rsidP="00567720">
      <w:pPr>
        <w:spacing w:after="0" w:line="240" w:lineRule="auto"/>
        <w:ind w:left="63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 </w:t>
      </w:r>
    </w:p>
    <w:p w:rsidR="0067526B" w:rsidRPr="009B70B1" w:rsidRDefault="009B70B1" w:rsidP="009B70B1">
      <w:pPr>
        <w:pStyle w:val="ListParagraph"/>
        <w:numPr>
          <w:ilvl w:val="0"/>
          <w:numId w:val="16"/>
        </w:numPr>
        <w:spacing w:after="0" w:line="240" w:lineRule="auto"/>
        <w:ind w:left="360"/>
        <w:jc w:val="both"/>
        <w:rPr>
          <w:rFonts w:asciiTheme="majorHAnsi" w:hAnsiTheme="majorHAnsi" w:cs="Arial"/>
          <w:b/>
          <w:color w:val="000000" w:themeColor="text1"/>
          <w:sz w:val="24"/>
          <w:szCs w:val="24"/>
        </w:rPr>
      </w:pPr>
      <w:r w:rsidRPr="009B70B1">
        <w:rPr>
          <w:rFonts w:asciiTheme="majorHAnsi" w:hAnsiTheme="majorHAnsi" w:cs="Arial"/>
          <w:b/>
          <w:color w:val="000000" w:themeColor="text1"/>
          <w:sz w:val="24"/>
          <w:szCs w:val="24"/>
        </w:rPr>
        <w:t>Analisis Industri</w:t>
      </w:r>
    </w:p>
    <w:p w:rsidR="0067526B" w:rsidRPr="00FA0DA6" w:rsidRDefault="0067526B" w:rsidP="0067526B">
      <w:pPr>
        <w:spacing w:line="360" w:lineRule="auto"/>
        <w:ind w:firstLine="540"/>
        <w:jc w:val="both"/>
        <w:rPr>
          <w:rFonts w:asciiTheme="majorHAnsi" w:hAnsiTheme="majorHAnsi" w:cs="Arial"/>
          <w:color w:val="000000" w:themeColor="text1"/>
          <w:sz w:val="24"/>
          <w:szCs w:val="24"/>
        </w:rPr>
      </w:pPr>
    </w:p>
    <w:p w:rsidR="0067526B" w:rsidRPr="00FA0DA6" w:rsidRDefault="0067526B" w:rsidP="0067526B">
      <w:pPr>
        <w:spacing w:line="360" w:lineRule="auto"/>
        <w:ind w:firstLine="54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Pertimbangan utama dalam membangun usaha budidaya kerapu adalah pertimbangan teknis dan ekonomis, sehingga usaha yang dijalankan nantinya dapat dikatakan layaksecara teknis dan ekonomis. Analisa usaha secara umum ditetapkan dengan tujuan untuk menilai manfaat investasi terhadap suatu usaha yang dilakukan, membandingkan tingkat manfaat investasi terhadap suatu usaha dengan usaha lainnya, dapat digunakan sebagai kendali terhadap investasi usaha yang dijalankan.</w:t>
      </w:r>
    </w:p>
    <w:p w:rsidR="009B70B1" w:rsidRDefault="0067526B" w:rsidP="009B70B1">
      <w:pPr>
        <w:spacing w:line="360" w:lineRule="auto"/>
        <w:ind w:firstLine="54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Untuk memudahkan didalam menilai, membandingkan dan mengendalikan investasi yang ditanam didalam suatu usaha, dalam hal ini budidaya kerapu, maka perlu ditetapkan beberapa kriteria/parameter analisa usaha, yaitu BEP (Break Even Point ; analisa balik modal), Analisa B/C Ratio (Analisa nilai waktu uang terhadap pendapatan kotor dengan biaya kotor), analisa ROI (Return of Inevesment) atau tingkat pengembalian bunga usaha dengan membandingkan bunga bank yang berlaku. Untuk memudahkan didalam menetapkan kriteria tersebut, maka harus dipertegas terlebih dahulu pengertian mengenai investasi, biaya dan pendapatan. Dalam pembahasan analisa ekonomi </w:t>
      </w:r>
      <w:r w:rsidR="00567720">
        <w:rPr>
          <w:rFonts w:asciiTheme="majorHAnsi" w:hAnsiTheme="majorHAnsi" w:cs="Arial"/>
          <w:color w:val="000000" w:themeColor="text1"/>
          <w:sz w:val="24"/>
          <w:szCs w:val="24"/>
        </w:rPr>
        <w:t>Rifai, dkk (2013)</w:t>
      </w:r>
      <w:r w:rsidR="00567720" w:rsidRPr="00FA0DA6">
        <w:rPr>
          <w:rFonts w:asciiTheme="majorHAnsi" w:hAnsiTheme="majorHAnsi" w:cs="Arial"/>
          <w:color w:val="000000" w:themeColor="text1"/>
          <w:sz w:val="24"/>
          <w:szCs w:val="24"/>
        </w:rPr>
        <w:t>.</w:t>
      </w:r>
      <w:r w:rsidRPr="00FA0DA6">
        <w:rPr>
          <w:rFonts w:asciiTheme="majorHAnsi" w:hAnsiTheme="majorHAnsi" w:cs="Arial"/>
          <w:color w:val="000000" w:themeColor="text1"/>
          <w:sz w:val="24"/>
          <w:szCs w:val="24"/>
        </w:rPr>
        <w:t>memberikan contoh perhitungan pada pembesaran kerapu macan dan kerapu bebek</w:t>
      </w:r>
      <w:r w:rsidR="00567720">
        <w:rPr>
          <w:rFonts w:asciiTheme="majorHAnsi" w:hAnsiTheme="majorHAnsi" w:cs="Arial"/>
          <w:color w:val="000000" w:themeColor="text1"/>
          <w:sz w:val="24"/>
          <w:szCs w:val="24"/>
        </w:rPr>
        <w:t xml:space="preserve"> berikut ini.</w:t>
      </w:r>
    </w:p>
    <w:p w:rsidR="0067526B" w:rsidRPr="009B70B1" w:rsidRDefault="0067526B" w:rsidP="009B70B1">
      <w:pPr>
        <w:pStyle w:val="ListParagraph"/>
        <w:numPr>
          <w:ilvl w:val="0"/>
          <w:numId w:val="17"/>
        </w:numPr>
        <w:spacing w:line="360" w:lineRule="auto"/>
        <w:jc w:val="both"/>
        <w:rPr>
          <w:rFonts w:asciiTheme="majorHAnsi" w:hAnsiTheme="majorHAnsi" w:cs="Arial"/>
          <w:b/>
          <w:color w:val="000000" w:themeColor="text1"/>
          <w:sz w:val="24"/>
          <w:szCs w:val="24"/>
        </w:rPr>
      </w:pPr>
      <w:r w:rsidRPr="009B70B1">
        <w:rPr>
          <w:rFonts w:asciiTheme="majorHAnsi" w:hAnsiTheme="majorHAnsi" w:cs="Arial"/>
          <w:b/>
          <w:color w:val="000000" w:themeColor="text1"/>
          <w:sz w:val="24"/>
          <w:szCs w:val="24"/>
        </w:rPr>
        <w:t xml:space="preserve"> Investasi</w:t>
      </w:r>
    </w:p>
    <w:p w:rsidR="0067526B" w:rsidRDefault="0067526B" w:rsidP="0067526B">
      <w:pPr>
        <w:spacing w:line="360" w:lineRule="auto"/>
        <w:ind w:left="450" w:firstLine="54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Investasi dalam suatu usaha adalah alokasi dana kedalam usaha yang bersangkutan dimana investasi tersebut meliputi penggunaan dana untuk pengadaan sarana produksi dan dana-dana produksi selama usaha yang bersangkutan dijalankan . Perhitungan investasi dapat dilihat pada </w:t>
      </w:r>
      <w:r w:rsidR="009B70B1">
        <w:rPr>
          <w:rFonts w:asciiTheme="majorHAnsi" w:hAnsiTheme="majorHAnsi" w:cs="Arial"/>
          <w:color w:val="000000" w:themeColor="text1"/>
          <w:sz w:val="24"/>
          <w:szCs w:val="24"/>
        </w:rPr>
        <w:t>tabel berikut ini</w:t>
      </w:r>
      <w:r w:rsidRPr="00FA0DA6">
        <w:rPr>
          <w:rFonts w:asciiTheme="majorHAnsi" w:hAnsiTheme="majorHAnsi" w:cs="Arial"/>
          <w:color w:val="000000" w:themeColor="text1"/>
          <w:sz w:val="24"/>
          <w:szCs w:val="24"/>
        </w:rPr>
        <w:t>:</w:t>
      </w:r>
    </w:p>
    <w:p w:rsidR="0067526B" w:rsidRPr="00FA0DA6" w:rsidRDefault="0067526B" w:rsidP="0067526B">
      <w:pPr>
        <w:spacing w:after="120" w:line="240" w:lineRule="auto"/>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w:t>
      </w:r>
      <w:r w:rsidRPr="00FA0DA6">
        <w:rPr>
          <w:rFonts w:asciiTheme="majorHAnsi" w:hAnsiTheme="majorHAnsi" w:cs="Arial"/>
          <w:color w:val="000000" w:themeColor="text1"/>
          <w:sz w:val="24"/>
          <w:szCs w:val="24"/>
        </w:rPr>
        <w:tab/>
      </w:r>
      <w:r w:rsidRPr="00FA0DA6">
        <w:rPr>
          <w:rFonts w:asciiTheme="majorHAnsi" w:hAnsiTheme="majorHAnsi" w:cs="Arial"/>
          <w:color w:val="000000" w:themeColor="text1"/>
          <w:sz w:val="24"/>
          <w:szCs w:val="24"/>
        </w:rPr>
        <w:tab/>
      </w:r>
      <w:r w:rsidRPr="00FA0DA6">
        <w:rPr>
          <w:rFonts w:asciiTheme="majorHAnsi" w:hAnsiTheme="majorHAnsi" w:cs="Arial"/>
          <w:i/>
          <w:color w:val="000000" w:themeColor="text1"/>
          <w:sz w:val="24"/>
          <w:szCs w:val="24"/>
        </w:rPr>
        <w:t>Perhitungan Investasi</w:t>
      </w:r>
    </w:p>
    <w:tbl>
      <w:tblPr>
        <w:tblStyle w:val="LightList-Accent3"/>
        <w:tblW w:w="0" w:type="auto"/>
        <w:tblInd w:w="1008" w:type="dxa"/>
        <w:tblLook w:val="01E0"/>
      </w:tblPr>
      <w:tblGrid>
        <w:gridCol w:w="630"/>
        <w:gridCol w:w="4122"/>
        <w:gridCol w:w="1908"/>
      </w:tblGrid>
      <w:tr w:rsidR="0067526B" w:rsidRPr="00FA0DA6" w:rsidTr="0051158B">
        <w:trPr>
          <w:cnfStyle w:val="100000000000"/>
        </w:trPr>
        <w:tc>
          <w:tcPr>
            <w:cnfStyle w:val="001000000000"/>
            <w:tcW w:w="630" w:type="dxa"/>
          </w:tcPr>
          <w:p w:rsidR="0067526B" w:rsidRPr="00FA0DA6" w:rsidRDefault="0067526B" w:rsidP="0051158B">
            <w:pPr>
              <w:spacing w:before="140" w:after="120"/>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No</w:t>
            </w:r>
          </w:p>
        </w:tc>
        <w:tc>
          <w:tcPr>
            <w:cnfStyle w:val="000010000000"/>
            <w:tcW w:w="4122" w:type="dxa"/>
          </w:tcPr>
          <w:p w:rsidR="0067526B" w:rsidRPr="00FA0DA6" w:rsidRDefault="0067526B" w:rsidP="0051158B">
            <w:pPr>
              <w:spacing w:before="140" w:after="120"/>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U R A I A N</w:t>
            </w:r>
          </w:p>
        </w:tc>
        <w:tc>
          <w:tcPr>
            <w:cnfStyle w:val="000100000000"/>
            <w:tcW w:w="1908" w:type="dxa"/>
          </w:tcPr>
          <w:p w:rsidR="0067526B" w:rsidRPr="00FA0DA6" w:rsidRDefault="0067526B" w:rsidP="0051158B">
            <w:pPr>
              <w:spacing w:before="140" w:after="120"/>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BIAYA (Rp)</w:t>
            </w:r>
          </w:p>
        </w:tc>
      </w:tr>
      <w:tr w:rsidR="0067526B" w:rsidRPr="00FA0DA6" w:rsidTr="0051158B">
        <w:trPr>
          <w:cnfStyle w:val="000000100000"/>
          <w:trHeight w:val="2662"/>
        </w:trPr>
        <w:tc>
          <w:tcPr>
            <w:cnfStyle w:val="001000000000"/>
            <w:tcW w:w="630" w:type="dxa"/>
          </w:tcPr>
          <w:p w:rsidR="0067526B" w:rsidRPr="00FA0DA6" w:rsidRDefault="0067526B" w:rsidP="0051158B">
            <w:pPr>
              <w:spacing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1.</w:t>
            </w:r>
          </w:p>
          <w:p w:rsidR="0067526B" w:rsidRPr="00FA0DA6" w:rsidRDefault="0067526B" w:rsidP="0051158B">
            <w:pPr>
              <w:spacing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2.</w:t>
            </w:r>
          </w:p>
          <w:p w:rsidR="0067526B" w:rsidRPr="00FA0DA6" w:rsidRDefault="0067526B" w:rsidP="0051158B">
            <w:pPr>
              <w:spacing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3.</w:t>
            </w:r>
          </w:p>
          <w:p w:rsidR="0067526B" w:rsidRPr="00FA0DA6" w:rsidRDefault="0067526B" w:rsidP="0051158B">
            <w:pPr>
              <w:spacing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4.</w:t>
            </w:r>
          </w:p>
          <w:p w:rsidR="0067526B" w:rsidRPr="00FA0DA6" w:rsidRDefault="0067526B" w:rsidP="0051158B">
            <w:pPr>
              <w:spacing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5.</w:t>
            </w:r>
          </w:p>
          <w:p w:rsidR="0067526B" w:rsidRPr="00FA0DA6" w:rsidRDefault="0067526B" w:rsidP="0051158B">
            <w:pPr>
              <w:spacing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6.</w:t>
            </w:r>
          </w:p>
          <w:p w:rsidR="0067526B" w:rsidRPr="00FA0DA6" w:rsidRDefault="0067526B" w:rsidP="0051158B">
            <w:pPr>
              <w:spacing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7.</w:t>
            </w:r>
          </w:p>
        </w:tc>
        <w:tc>
          <w:tcPr>
            <w:cnfStyle w:val="000010000000"/>
            <w:tcW w:w="4122" w:type="dxa"/>
          </w:tcPr>
          <w:p w:rsidR="0067526B" w:rsidRPr="00FA0DA6" w:rsidRDefault="0067526B" w:rsidP="0051158B">
            <w:pPr>
              <w:spacing w:after="12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Karamba Jaring Apung (1 unit 4 kotak)</w:t>
            </w:r>
          </w:p>
          <w:p w:rsidR="0067526B" w:rsidRPr="00FA0DA6" w:rsidRDefault="0067526B" w:rsidP="0051158B">
            <w:pPr>
              <w:spacing w:after="12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Jaring Pemeliharaan dan Pengganti</w:t>
            </w:r>
          </w:p>
          <w:p w:rsidR="0067526B" w:rsidRPr="00FA0DA6" w:rsidRDefault="0067526B" w:rsidP="0051158B">
            <w:pPr>
              <w:spacing w:after="12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Waring</w:t>
            </w:r>
          </w:p>
          <w:p w:rsidR="0067526B" w:rsidRPr="00FA0DA6" w:rsidRDefault="0067526B" w:rsidP="0051158B">
            <w:pPr>
              <w:spacing w:after="12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 xml:space="preserve">Perahu </w:t>
            </w:r>
          </w:p>
          <w:p w:rsidR="0067526B" w:rsidRPr="00FA0DA6" w:rsidRDefault="0067526B" w:rsidP="0051158B">
            <w:pPr>
              <w:spacing w:after="12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Cool box</w:t>
            </w:r>
          </w:p>
          <w:p w:rsidR="0067526B" w:rsidRPr="00FA0DA6" w:rsidRDefault="0067526B" w:rsidP="0051158B">
            <w:pPr>
              <w:spacing w:after="12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Peralatan Kerja</w:t>
            </w:r>
          </w:p>
          <w:p w:rsidR="0067526B" w:rsidRPr="00FA0DA6" w:rsidRDefault="0067526B" w:rsidP="0051158B">
            <w:pPr>
              <w:spacing w:after="12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Aerasi Baterai 2 buah</w:t>
            </w:r>
          </w:p>
        </w:tc>
        <w:tc>
          <w:tcPr>
            <w:cnfStyle w:val="000100000000"/>
            <w:tcW w:w="1908" w:type="dxa"/>
          </w:tcPr>
          <w:p w:rsidR="0067526B" w:rsidRPr="00FA0DA6" w:rsidRDefault="0067526B" w:rsidP="0051158B">
            <w:pPr>
              <w:spacing w:after="120"/>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20.000.000,-</w:t>
            </w:r>
          </w:p>
          <w:p w:rsidR="0067526B" w:rsidRPr="00FA0DA6" w:rsidRDefault="0067526B" w:rsidP="0051158B">
            <w:pPr>
              <w:spacing w:after="120"/>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12.000.000,-</w:t>
            </w:r>
          </w:p>
          <w:p w:rsidR="0067526B" w:rsidRPr="00FA0DA6" w:rsidRDefault="0067526B" w:rsidP="0051158B">
            <w:pPr>
              <w:spacing w:after="120"/>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500.000,-</w:t>
            </w:r>
          </w:p>
          <w:p w:rsidR="0067526B" w:rsidRPr="00FA0DA6" w:rsidRDefault="0067526B" w:rsidP="0051158B">
            <w:pPr>
              <w:spacing w:after="120"/>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1.000.000,-</w:t>
            </w:r>
          </w:p>
          <w:p w:rsidR="0067526B" w:rsidRPr="00FA0DA6" w:rsidRDefault="0067526B" w:rsidP="0051158B">
            <w:pPr>
              <w:spacing w:after="120"/>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500.000,-</w:t>
            </w:r>
          </w:p>
          <w:p w:rsidR="0067526B" w:rsidRPr="00FA0DA6" w:rsidRDefault="0067526B" w:rsidP="0051158B">
            <w:pPr>
              <w:spacing w:after="120"/>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350.000,-</w:t>
            </w:r>
          </w:p>
          <w:p w:rsidR="0067526B" w:rsidRPr="00FA0DA6" w:rsidRDefault="0067526B" w:rsidP="0051158B">
            <w:pPr>
              <w:spacing w:after="120"/>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250.000,-</w:t>
            </w:r>
          </w:p>
        </w:tc>
      </w:tr>
      <w:tr w:rsidR="0067526B" w:rsidRPr="00FA0DA6" w:rsidTr="0051158B">
        <w:trPr>
          <w:cnfStyle w:val="010000000000"/>
        </w:trPr>
        <w:tc>
          <w:tcPr>
            <w:cnfStyle w:val="001000000000"/>
            <w:tcW w:w="630" w:type="dxa"/>
          </w:tcPr>
          <w:p w:rsidR="0067526B" w:rsidRPr="00FA0DA6" w:rsidRDefault="0067526B" w:rsidP="0051158B">
            <w:pPr>
              <w:spacing w:after="120"/>
              <w:jc w:val="both"/>
              <w:rPr>
                <w:rFonts w:asciiTheme="majorHAnsi" w:hAnsiTheme="majorHAnsi" w:cs="Arial"/>
                <w:b w:val="0"/>
                <w:color w:val="000000" w:themeColor="text1"/>
                <w:sz w:val="24"/>
                <w:szCs w:val="24"/>
                <w:lang w:val="sv-SE"/>
              </w:rPr>
            </w:pPr>
          </w:p>
        </w:tc>
        <w:tc>
          <w:tcPr>
            <w:cnfStyle w:val="000010000000"/>
            <w:tcW w:w="4122" w:type="dxa"/>
          </w:tcPr>
          <w:p w:rsidR="0067526B" w:rsidRPr="00FA0DA6" w:rsidRDefault="0067526B" w:rsidP="0051158B">
            <w:pPr>
              <w:spacing w:after="120"/>
              <w:jc w:val="both"/>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Jumlah Total Biaya</w:t>
            </w:r>
          </w:p>
        </w:tc>
        <w:tc>
          <w:tcPr>
            <w:cnfStyle w:val="000100000000"/>
            <w:tcW w:w="1908" w:type="dxa"/>
          </w:tcPr>
          <w:p w:rsidR="0067526B" w:rsidRPr="00FA0DA6" w:rsidRDefault="0067526B" w:rsidP="0051158B">
            <w:pPr>
              <w:spacing w:after="120"/>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34.600.000,-</w:t>
            </w:r>
          </w:p>
        </w:tc>
      </w:tr>
    </w:tbl>
    <w:p w:rsidR="0067526B" w:rsidRDefault="0067526B" w:rsidP="0067526B">
      <w:pPr>
        <w:jc w:val="both"/>
        <w:rPr>
          <w:rFonts w:asciiTheme="majorHAnsi" w:hAnsiTheme="majorHAnsi" w:cs="Arial"/>
          <w:color w:val="000000" w:themeColor="text1"/>
          <w:sz w:val="24"/>
          <w:szCs w:val="24"/>
          <w:lang w:val="sv-SE"/>
        </w:rPr>
      </w:pPr>
    </w:p>
    <w:p w:rsidR="000058B7" w:rsidRPr="00FA0DA6" w:rsidRDefault="000058B7" w:rsidP="0067526B">
      <w:pPr>
        <w:jc w:val="both"/>
        <w:rPr>
          <w:rFonts w:asciiTheme="majorHAnsi" w:hAnsiTheme="majorHAnsi" w:cs="Arial"/>
          <w:color w:val="000000" w:themeColor="text1"/>
          <w:sz w:val="24"/>
          <w:szCs w:val="24"/>
          <w:lang w:val="sv-SE"/>
        </w:rPr>
      </w:pPr>
    </w:p>
    <w:p w:rsidR="0067526B" w:rsidRPr="009B70B1" w:rsidRDefault="0067526B" w:rsidP="009B70B1">
      <w:pPr>
        <w:pStyle w:val="ListParagraph"/>
        <w:numPr>
          <w:ilvl w:val="0"/>
          <w:numId w:val="17"/>
        </w:numPr>
        <w:spacing w:after="120" w:line="360" w:lineRule="auto"/>
        <w:jc w:val="both"/>
        <w:rPr>
          <w:rFonts w:asciiTheme="majorHAnsi" w:hAnsiTheme="majorHAnsi" w:cs="Arial"/>
          <w:b/>
          <w:color w:val="000000" w:themeColor="text1"/>
          <w:sz w:val="24"/>
          <w:szCs w:val="24"/>
        </w:rPr>
      </w:pPr>
      <w:r w:rsidRPr="009B70B1">
        <w:rPr>
          <w:rFonts w:asciiTheme="majorHAnsi" w:hAnsiTheme="majorHAnsi" w:cs="Arial"/>
          <w:b/>
          <w:color w:val="000000" w:themeColor="text1"/>
          <w:sz w:val="24"/>
          <w:szCs w:val="24"/>
        </w:rPr>
        <w:t>Pembiayaan</w:t>
      </w:r>
    </w:p>
    <w:p w:rsidR="0067526B" w:rsidRPr="00FA0DA6" w:rsidRDefault="0067526B" w:rsidP="0067526B">
      <w:pPr>
        <w:spacing w:line="360" w:lineRule="auto"/>
        <w:ind w:left="540" w:firstLine="54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Pembiayaan dalam suatu usaha adalah upaya yang telah dikeluarkan dengan prediksi nilai uang untuk mencapai tujuan tertentu, baik barang maupun jasa.Secara umum pembiayaan suatu usaha dapat dikelompokan menjadi suatu pengeluaran pada biaya tetap (Fixed Cost) dan seluruh pengeluaran pada biaya tidak tetap atau variabel (Variable Cost).</w:t>
      </w:r>
    </w:p>
    <w:p w:rsidR="0067526B" w:rsidRPr="009B70B1" w:rsidRDefault="0067526B" w:rsidP="009B70B1">
      <w:pPr>
        <w:numPr>
          <w:ilvl w:val="0"/>
          <w:numId w:val="8"/>
        </w:numPr>
        <w:tabs>
          <w:tab w:val="clear" w:pos="720"/>
        </w:tabs>
        <w:spacing w:after="0" w:line="360" w:lineRule="auto"/>
        <w:ind w:left="1170"/>
        <w:jc w:val="both"/>
        <w:rPr>
          <w:rFonts w:asciiTheme="majorHAnsi" w:hAnsiTheme="majorHAnsi" w:cs="Arial"/>
          <w:i/>
          <w:color w:val="000000" w:themeColor="text1"/>
          <w:sz w:val="24"/>
          <w:szCs w:val="24"/>
        </w:rPr>
      </w:pPr>
      <w:r w:rsidRPr="009B70B1">
        <w:rPr>
          <w:rFonts w:asciiTheme="majorHAnsi" w:hAnsiTheme="majorHAnsi" w:cs="Arial"/>
          <w:i/>
          <w:color w:val="000000" w:themeColor="text1"/>
          <w:sz w:val="24"/>
          <w:szCs w:val="24"/>
        </w:rPr>
        <w:t>Biaya Tetap (Fixed Cost)</w:t>
      </w:r>
    </w:p>
    <w:p w:rsidR="0067526B" w:rsidRPr="00FA0DA6" w:rsidRDefault="0067526B" w:rsidP="0067526B">
      <w:pPr>
        <w:spacing w:line="360" w:lineRule="auto"/>
        <w:ind w:left="810" w:firstLine="7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Biaya tetap (Fixed Cost) adalah seluruh jenis biaya yang selama satu periode kerja/produksi, tetap jumlahnya dan tidak mengalami perubahan. Biaya tetap tidak berubah meskipun volume produksi berubah, sebagai contoh biaya tetap adalah penyusutan yang ditetapkan dalam suatu aktiva dalam satu bulan per periode produksi sebesar Rp. 100.000,- atau yang telah ditetapkan misalnya 200.000,- per bulan. Jadi biaya tetap tersebut biasanya meliputi penyusutan, gaji, asuransi, sewa, pemeliharaan dan biaya-biaya tidak langsung lainnya .Biaya tetap untuk usaha budidaya kerapu macan di KJA disajikan pada tabel. Sebagai berikut :</w:t>
      </w:r>
    </w:p>
    <w:p w:rsidR="0067526B" w:rsidRPr="00FA0DA6" w:rsidRDefault="0067526B" w:rsidP="0067526B">
      <w:pPr>
        <w:spacing w:after="120" w:line="240" w:lineRule="auto"/>
        <w:ind w:left="720" w:firstLine="360"/>
        <w:jc w:val="both"/>
        <w:rPr>
          <w:rFonts w:asciiTheme="majorHAnsi" w:hAnsiTheme="majorHAnsi" w:cs="Arial"/>
          <w:i/>
          <w:color w:val="000000" w:themeColor="text1"/>
          <w:sz w:val="24"/>
          <w:szCs w:val="24"/>
        </w:rPr>
      </w:pPr>
      <w:r w:rsidRPr="00FA0DA6">
        <w:rPr>
          <w:rFonts w:asciiTheme="majorHAnsi" w:hAnsiTheme="majorHAnsi" w:cs="Arial"/>
          <w:i/>
          <w:color w:val="000000" w:themeColor="text1"/>
          <w:sz w:val="24"/>
          <w:szCs w:val="24"/>
        </w:rPr>
        <w:t>Biaya Tetap Usaha Budidaya Kerapu Macan  di KJA</w:t>
      </w:r>
    </w:p>
    <w:tbl>
      <w:tblPr>
        <w:tblStyle w:val="LightList-Accent6"/>
        <w:tblW w:w="0" w:type="auto"/>
        <w:tblInd w:w="1235" w:type="dxa"/>
        <w:tblLook w:val="01E0"/>
      </w:tblPr>
      <w:tblGrid>
        <w:gridCol w:w="720"/>
        <w:gridCol w:w="4410"/>
        <w:gridCol w:w="1782"/>
      </w:tblGrid>
      <w:tr w:rsidR="0067526B" w:rsidRPr="00FA0DA6" w:rsidTr="0051158B">
        <w:trPr>
          <w:cnfStyle w:val="100000000000"/>
        </w:trPr>
        <w:tc>
          <w:tcPr>
            <w:cnfStyle w:val="001000000000"/>
            <w:tcW w:w="720" w:type="dxa"/>
          </w:tcPr>
          <w:p w:rsidR="0067526B" w:rsidRPr="00FA0DA6" w:rsidRDefault="0067526B" w:rsidP="0051158B">
            <w:pPr>
              <w:spacing w:before="140" w:after="120"/>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No</w:t>
            </w:r>
          </w:p>
        </w:tc>
        <w:tc>
          <w:tcPr>
            <w:cnfStyle w:val="000010000000"/>
            <w:tcW w:w="4410" w:type="dxa"/>
          </w:tcPr>
          <w:p w:rsidR="0067526B" w:rsidRPr="00FA0DA6" w:rsidRDefault="0067526B" w:rsidP="0051158B">
            <w:pPr>
              <w:spacing w:before="140" w:after="120"/>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U R A I A N</w:t>
            </w:r>
          </w:p>
        </w:tc>
        <w:tc>
          <w:tcPr>
            <w:cnfStyle w:val="000100000000"/>
            <w:tcW w:w="1782" w:type="dxa"/>
          </w:tcPr>
          <w:p w:rsidR="0067526B" w:rsidRPr="00FA0DA6" w:rsidRDefault="0067526B" w:rsidP="0051158B">
            <w:pPr>
              <w:spacing w:before="140" w:after="120"/>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BIAYA (Rp)</w:t>
            </w:r>
          </w:p>
        </w:tc>
      </w:tr>
      <w:tr w:rsidR="0067526B" w:rsidRPr="00FA0DA6" w:rsidTr="0051158B">
        <w:trPr>
          <w:cnfStyle w:val="000000100000"/>
        </w:trPr>
        <w:tc>
          <w:tcPr>
            <w:cnfStyle w:val="001000000000"/>
            <w:tcW w:w="720" w:type="dxa"/>
          </w:tcPr>
          <w:p w:rsidR="0067526B" w:rsidRPr="00FA0DA6" w:rsidRDefault="0067526B" w:rsidP="0051158B">
            <w:pPr>
              <w:spacing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1.</w:t>
            </w:r>
          </w:p>
          <w:p w:rsidR="0067526B" w:rsidRPr="00FA0DA6" w:rsidRDefault="0067526B" w:rsidP="0051158B">
            <w:pPr>
              <w:spacing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2.</w:t>
            </w:r>
          </w:p>
          <w:p w:rsidR="0067526B" w:rsidRPr="00FA0DA6" w:rsidRDefault="0067526B" w:rsidP="0051158B">
            <w:pPr>
              <w:spacing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3.</w:t>
            </w:r>
          </w:p>
        </w:tc>
        <w:tc>
          <w:tcPr>
            <w:cnfStyle w:val="000010000000"/>
            <w:tcW w:w="4410" w:type="dxa"/>
          </w:tcPr>
          <w:p w:rsidR="0067526B" w:rsidRPr="00FA0DA6" w:rsidRDefault="0067526B" w:rsidP="0051158B">
            <w:pPr>
              <w:spacing w:after="1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Penyusutan 20 %/th</w:t>
            </w:r>
          </w:p>
          <w:p w:rsidR="0067526B" w:rsidRPr="00FA0DA6" w:rsidRDefault="0067526B" w:rsidP="0051158B">
            <w:pPr>
              <w:spacing w:after="1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Perawatan  5 %/th</w:t>
            </w:r>
          </w:p>
          <w:p w:rsidR="0067526B" w:rsidRPr="00FA0DA6" w:rsidRDefault="0067526B" w:rsidP="0051158B">
            <w:pPr>
              <w:spacing w:after="1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Gaji Pekerja 1 orang @ 750.000 x 10 bln</w:t>
            </w:r>
          </w:p>
        </w:tc>
        <w:tc>
          <w:tcPr>
            <w:cnfStyle w:val="000100000000"/>
            <w:tcW w:w="1782" w:type="dxa"/>
          </w:tcPr>
          <w:p w:rsidR="0067526B" w:rsidRPr="00FA0DA6" w:rsidRDefault="0067526B" w:rsidP="0051158B">
            <w:pPr>
              <w:spacing w:after="120"/>
              <w:jc w:val="right"/>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6.920.000,-</w:t>
            </w:r>
          </w:p>
          <w:p w:rsidR="0067526B" w:rsidRPr="00FA0DA6" w:rsidRDefault="0067526B" w:rsidP="0051158B">
            <w:pPr>
              <w:spacing w:after="120"/>
              <w:jc w:val="right"/>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1.730.000,-</w:t>
            </w:r>
          </w:p>
          <w:p w:rsidR="0067526B" w:rsidRPr="00FA0DA6" w:rsidRDefault="0067526B" w:rsidP="0051158B">
            <w:pPr>
              <w:spacing w:after="120"/>
              <w:jc w:val="right"/>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7.500.000,-</w:t>
            </w:r>
          </w:p>
        </w:tc>
      </w:tr>
      <w:tr w:rsidR="0067526B" w:rsidRPr="00FA0DA6" w:rsidTr="0051158B">
        <w:trPr>
          <w:cnfStyle w:val="010000000000"/>
        </w:trPr>
        <w:tc>
          <w:tcPr>
            <w:cnfStyle w:val="001000000000"/>
            <w:tcW w:w="720" w:type="dxa"/>
          </w:tcPr>
          <w:p w:rsidR="0067526B" w:rsidRPr="00FA0DA6" w:rsidRDefault="0067526B" w:rsidP="0051158B">
            <w:pPr>
              <w:spacing w:before="120" w:after="120"/>
              <w:jc w:val="both"/>
              <w:rPr>
                <w:rFonts w:asciiTheme="majorHAnsi" w:hAnsiTheme="majorHAnsi" w:cs="Arial"/>
                <w:b w:val="0"/>
                <w:color w:val="000000" w:themeColor="text1"/>
                <w:sz w:val="24"/>
                <w:szCs w:val="24"/>
              </w:rPr>
            </w:pPr>
          </w:p>
        </w:tc>
        <w:tc>
          <w:tcPr>
            <w:cnfStyle w:val="000010000000"/>
            <w:tcW w:w="4410" w:type="dxa"/>
          </w:tcPr>
          <w:p w:rsidR="0067526B" w:rsidRPr="00FA0DA6" w:rsidRDefault="0067526B" w:rsidP="0051158B">
            <w:pPr>
              <w:spacing w:before="120"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Jumlah Total Biaya</w:t>
            </w:r>
          </w:p>
        </w:tc>
        <w:tc>
          <w:tcPr>
            <w:cnfStyle w:val="000100000000"/>
            <w:tcW w:w="1782" w:type="dxa"/>
          </w:tcPr>
          <w:p w:rsidR="0067526B" w:rsidRPr="00FA0DA6" w:rsidRDefault="0067526B" w:rsidP="0051158B">
            <w:pPr>
              <w:spacing w:before="120" w:after="120"/>
              <w:jc w:val="right"/>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16.150.000,-</w:t>
            </w:r>
          </w:p>
        </w:tc>
      </w:tr>
    </w:tbl>
    <w:p w:rsidR="0067526B" w:rsidRPr="00FA0DA6" w:rsidRDefault="0067526B" w:rsidP="0067526B">
      <w:pPr>
        <w:spacing w:after="120" w:line="240" w:lineRule="auto"/>
        <w:ind w:left="1080" w:firstLine="360"/>
        <w:jc w:val="both"/>
        <w:rPr>
          <w:rFonts w:asciiTheme="majorHAnsi" w:hAnsiTheme="majorHAnsi" w:cs="Arial"/>
          <w:i/>
          <w:color w:val="000000" w:themeColor="text1"/>
          <w:sz w:val="24"/>
          <w:szCs w:val="24"/>
        </w:rPr>
      </w:pPr>
    </w:p>
    <w:p w:rsidR="0067526B" w:rsidRPr="00FA0DA6" w:rsidRDefault="0067526B" w:rsidP="0067526B">
      <w:pPr>
        <w:spacing w:after="120" w:line="240" w:lineRule="auto"/>
        <w:ind w:left="1080" w:firstLine="360"/>
        <w:jc w:val="both"/>
        <w:rPr>
          <w:rFonts w:asciiTheme="majorHAnsi" w:hAnsiTheme="majorHAnsi" w:cs="Arial"/>
          <w:i/>
          <w:color w:val="000000" w:themeColor="text1"/>
          <w:sz w:val="24"/>
          <w:szCs w:val="24"/>
        </w:rPr>
      </w:pPr>
      <w:r w:rsidRPr="00FA0DA6">
        <w:rPr>
          <w:rFonts w:asciiTheme="majorHAnsi" w:hAnsiTheme="majorHAnsi" w:cs="Arial"/>
          <w:i/>
          <w:color w:val="000000" w:themeColor="text1"/>
          <w:sz w:val="24"/>
          <w:szCs w:val="24"/>
        </w:rPr>
        <w:t>Biaya Tetap Usaha Budidaya Kerapu Bebek  diKJA</w:t>
      </w:r>
    </w:p>
    <w:tbl>
      <w:tblPr>
        <w:tblStyle w:val="LightList-Accent5"/>
        <w:tblW w:w="0" w:type="auto"/>
        <w:tblInd w:w="1170" w:type="dxa"/>
        <w:tblLook w:val="01E0"/>
      </w:tblPr>
      <w:tblGrid>
        <w:gridCol w:w="720"/>
        <w:gridCol w:w="4410"/>
        <w:gridCol w:w="1782"/>
      </w:tblGrid>
      <w:tr w:rsidR="0067526B" w:rsidRPr="00FA0DA6" w:rsidTr="0051158B">
        <w:trPr>
          <w:cnfStyle w:val="100000000000"/>
        </w:trPr>
        <w:tc>
          <w:tcPr>
            <w:cnfStyle w:val="001000000000"/>
            <w:tcW w:w="720" w:type="dxa"/>
          </w:tcPr>
          <w:p w:rsidR="0067526B" w:rsidRPr="00FA0DA6" w:rsidRDefault="0067526B" w:rsidP="0051158B">
            <w:pPr>
              <w:spacing w:before="140" w:after="120"/>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No</w:t>
            </w:r>
          </w:p>
        </w:tc>
        <w:tc>
          <w:tcPr>
            <w:cnfStyle w:val="000010000000"/>
            <w:tcW w:w="4410" w:type="dxa"/>
          </w:tcPr>
          <w:p w:rsidR="0067526B" w:rsidRPr="00FA0DA6" w:rsidRDefault="0067526B" w:rsidP="0051158B">
            <w:pPr>
              <w:spacing w:before="140" w:after="120"/>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U R A I A N</w:t>
            </w:r>
          </w:p>
        </w:tc>
        <w:tc>
          <w:tcPr>
            <w:cnfStyle w:val="000100000000"/>
            <w:tcW w:w="1782" w:type="dxa"/>
          </w:tcPr>
          <w:p w:rsidR="0067526B" w:rsidRPr="00FA0DA6" w:rsidRDefault="0067526B" w:rsidP="0051158B">
            <w:pPr>
              <w:spacing w:before="140" w:after="120"/>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BIAYA (Rp)</w:t>
            </w:r>
          </w:p>
        </w:tc>
      </w:tr>
      <w:tr w:rsidR="0067526B" w:rsidRPr="00FA0DA6" w:rsidTr="0051158B">
        <w:trPr>
          <w:cnfStyle w:val="000000100000"/>
        </w:trPr>
        <w:tc>
          <w:tcPr>
            <w:cnfStyle w:val="001000000000"/>
            <w:tcW w:w="720" w:type="dxa"/>
          </w:tcPr>
          <w:p w:rsidR="0067526B" w:rsidRPr="00FA0DA6" w:rsidRDefault="0067526B" w:rsidP="0051158B">
            <w:pPr>
              <w:spacing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1.</w:t>
            </w:r>
          </w:p>
          <w:p w:rsidR="0067526B" w:rsidRPr="00FA0DA6" w:rsidRDefault="0067526B" w:rsidP="0051158B">
            <w:pPr>
              <w:spacing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2.</w:t>
            </w:r>
          </w:p>
          <w:p w:rsidR="0067526B" w:rsidRPr="00FA0DA6" w:rsidRDefault="0067526B" w:rsidP="0051158B">
            <w:pPr>
              <w:spacing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3.</w:t>
            </w:r>
          </w:p>
        </w:tc>
        <w:tc>
          <w:tcPr>
            <w:cnfStyle w:val="000010000000"/>
            <w:tcW w:w="4410" w:type="dxa"/>
          </w:tcPr>
          <w:p w:rsidR="0067526B" w:rsidRPr="00FA0DA6" w:rsidRDefault="0067526B" w:rsidP="0051158B">
            <w:pPr>
              <w:spacing w:after="1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Penyusutan 20 %/th</w:t>
            </w:r>
          </w:p>
          <w:p w:rsidR="0067526B" w:rsidRPr="00FA0DA6" w:rsidRDefault="0067526B" w:rsidP="0051158B">
            <w:pPr>
              <w:spacing w:after="1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Perawatan  5 %/th</w:t>
            </w:r>
          </w:p>
          <w:p w:rsidR="0067526B" w:rsidRPr="00FA0DA6" w:rsidRDefault="0067526B" w:rsidP="0051158B">
            <w:pPr>
              <w:spacing w:after="1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Gaji Pekerja 1 orang @ 750.000 x 18 bln</w:t>
            </w:r>
          </w:p>
        </w:tc>
        <w:tc>
          <w:tcPr>
            <w:cnfStyle w:val="000100000000"/>
            <w:tcW w:w="1782" w:type="dxa"/>
          </w:tcPr>
          <w:p w:rsidR="0067526B" w:rsidRPr="00FA0DA6" w:rsidRDefault="0067526B" w:rsidP="0051158B">
            <w:pPr>
              <w:spacing w:after="120"/>
              <w:jc w:val="right"/>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6.920.000,-</w:t>
            </w:r>
          </w:p>
          <w:p w:rsidR="0067526B" w:rsidRPr="00FA0DA6" w:rsidRDefault="0067526B" w:rsidP="0051158B">
            <w:pPr>
              <w:spacing w:after="120"/>
              <w:jc w:val="right"/>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1.730.000,-</w:t>
            </w:r>
          </w:p>
          <w:p w:rsidR="0067526B" w:rsidRPr="00FA0DA6" w:rsidRDefault="0067526B" w:rsidP="0051158B">
            <w:pPr>
              <w:spacing w:after="120"/>
              <w:jc w:val="right"/>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13.500.000,-</w:t>
            </w:r>
          </w:p>
        </w:tc>
      </w:tr>
      <w:tr w:rsidR="0067526B" w:rsidRPr="00FA0DA6" w:rsidTr="0051158B">
        <w:trPr>
          <w:cnfStyle w:val="010000000000"/>
        </w:trPr>
        <w:tc>
          <w:tcPr>
            <w:cnfStyle w:val="001000000000"/>
            <w:tcW w:w="720" w:type="dxa"/>
          </w:tcPr>
          <w:p w:rsidR="0067526B" w:rsidRPr="00FA0DA6" w:rsidRDefault="0067526B" w:rsidP="0051158B">
            <w:pPr>
              <w:spacing w:before="120" w:after="120"/>
              <w:jc w:val="both"/>
              <w:rPr>
                <w:rFonts w:asciiTheme="majorHAnsi" w:hAnsiTheme="majorHAnsi" w:cs="Arial"/>
                <w:b w:val="0"/>
                <w:color w:val="000000" w:themeColor="text1"/>
                <w:sz w:val="24"/>
                <w:szCs w:val="24"/>
              </w:rPr>
            </w:pPr>
          </w:p>
        </w:tc>
        <w:tc>
          <w:tcPr>
            <w:cnfStyle w:val="000010000000"/>
            <w:tcW w:w="4410" w:type="dxa"/>
          </w:tcPr>
          <w:p w:rsidR="0067526B" w:rsidRPr="00FA0DA6" w:rsidRDefault="0067526B" w:rsidP="0051158B">
            <w:pPr>
              <w:spacing w:before="120"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Jumlah Total Biaya</w:t>
            </w:r>
          </w:p>
        </w:tc>
        <w:tc>
          <w:tcPr>
            <w:cnfStyle w:val="000100000000"/>
            <w:tcW w:w="1782" w:type="dxa"/>
          </w:tcPr>
          <w:p w:rsidR="0067526B" w:rsidRPr="00FA0DA6" w:rsidRDefault="0067526B" w:rsidP="0051158B">
            <w:pPr>
              <w:spacing w:before="120" w:after="120"/>
              <w:jc w:val="right"/>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22.150.000,-</w:t>
            </w:r>
          </w:p>
        </w:tc>
      </w:tr>
    </w:tbl>
    <w:p w:rsidR="0067526B" w:rsidRPr="00FA0DA6" w:rsidRDefault="0067526B" w:rsidP="0067526B">
      <w:pPr>
        <w:spacing w:after="120" w:line="360" w:lineRule="auto"/>
        <w:ind w:left="720"/>
        <w:jc w:val="both"/>
        <w:rPr>
          <w:rFonts w:asciiTheme="majorHAnsi" w:hAnsiTheme="majorHAnsi" w:cs="Arial"/>
          <w:color w:val="000000" w:themeColor="text1"/>
          <w:sz w:val="24"/>
          <w:szCs w:val="24"/>
        </w:rPr>
      </w:pPr>
    </w:p>
    <w:p w:rsidR="0067526B" w:rsidRPr="009B70B1" w:rsidRDefault="0067526B" w:rsidP="009B70B1">
      <w:pPr>
        <w:numPr>
          <w:ilvl w:val="0"/>
          <w:numId w:val="8"/>
        </w:numPr>
        <w:tabs>
          <w:tab w:val="clear" w:pos="720"/>
        </w:tabs>
        <w:spacing w:after="120" w:line="360" w:lineRule="auto"/>
        <w:ind w:left="1260"/>
        <w:jc w:val="both"/>
        <w:rPr>
          <w:rFonts w:asciiTheme="majorHAnsi" w:hAnsiTheme="majorHAnsi" w:cs="Arial"/>
          <w:i/>
          <w:color w:val="000000" w:themeColor="text1"/>
          <w:sz w:val="24"/>
          <w:szCs w:val="24"/>
        </w:rPr>
      </w:pPr>
      <w:r w:rsidRPr="009B70B1">
        <w:rPr>
          <w:rFonts w:asciiTheme="majorHAnsi" w:hAnsiTheme="majorHAnsi" w:cs="Arial"/>
          <w:i/>
          <w:color w:val="000000" w:themeColor="text1"/>
          <w:sz w:val="24"/>
          <w:szCs w:val="24"/>
        </w:rPr>
        <w:t>Biaya Tidak Tetap (Variable Cost)</w:t>
      </w:r>
    </w:p>
    <w:p w:rsidR="0067526B" w:rsidRPr="00FA0DA6" w:rsidRDefault="0067526B" w:rsidP="009B70B1">
      <w:pPr>
        <w:spacing w:line="360" w:lineRule="auto"/>
        <w:ind w:left="900" w:firstLine="45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Biaya tidak tetap adalah jenis biaya yang naik atau turun  bersama-sama  dengan volume kegiatan, produksi bertambah maka biaya variabel pun bertambah demikian pula sebaliknya apabila produksi turun. </w:t>
      </w:r>
    </w:p>
    <w:p w:rsidR="000D5181" w:rsidRDefault="000D5181" w:rsidP="009B70B1">
      <w:pPr>
        <w:spacing w:after="120" w:line="240" w:lineRule="auto"/>
        <w:ind w:left="990" w:firstLine="360"/>
        <w:jc w:val="both"/>
        <w:rPr>
          <w:rFonts w:asciiTheme="majorHAnsi" w:hAnsiTheme="majorHAnsi" w:cs="Arial"/>
          <w:i/>
          <w:color w:val="000000" w:themeColor="text1"/>
          <w:sz w:val="24"/>
          <w:szCs w:val="24"/>
        </w:rPr>
      </w:pPr>
    </w:p>
    <w:p w:rsidR="000D5181" w:rsidRDefault="000D5181" w:rsidP="009B70B1">
      <w:pPr>
        <w:spacing w:after="120" w:line="240" w:lineRule="auto"/>
        <w:ind w:left="990" w:firstLine="360"/>
        <w:jc w:val="both"/>
        <w:rPr>
          <w:rFonts w:asciiTheme="majorHAnsi" w:hAnsiTheme="majorHAnsi" w:cs="Arial"/>
          <w:i/>
          <w:color w:val="000000" w:themeColor="text1"/>
          <w:sz w:val="24"/>
          <w:szCs w:val="24"/>
        </w:rPr>
      </w:pPr>
    </w:p>
    <w:p w:rsidR="0067526B" w:rsidRPr="00FA0DA6" w:rsidRDefault="0067526B" w:rsidP="009B70B1">
      <w:pPr>
        <w:spacing w:after="120" w:line="240" w:lineRule="auto"/>
        <w:ind w:left="990" w:firstLine="360"/>
        <w:jc w:val="both"/>
        <w:rPr>
          <w:rFonts w:asciiTheme="majorHAnsi" w:hAnsiTheme="majorHAnsi" w:cs="Arial"/>
          <w:i/>
          <w:color w:val="000000" w:themeColor="text1"/>
          <w:sz w:val="24"/>
          <w:szCs w:val="24"/>
        </w:rPr>
      </w:pPr>
      <w:r w:rsidRPr="00FA0DA6">
        <w:rPr>
          <w:rFonts w:asciiTheme="majorHAnsi" w:hAnsiTheme="majorHAnsi" w:cs="Arial"/>
          <w:i/>
          <w:color w:val="000000" w:themeColor="text1"/>
          <w:sz w:val="24"/>
          <w:szCs w:val="24"/>
        </w:rPr>
        <w:t>Biaya Tidak Tetap Usaha Budidaya Kerapu Macan di KJA</w:t>
      </w:r>
    </w:p>
    <w:tbl>
      <w:tblPr>
        <w:tblStyle w:val="LightList-Accent4"/>
        <w:tblW w:w="0" w:type="auto"/>
        <w:tblInd w:w="1056" w:type="dxa"/>
        <w:tblLook w:val="01E0"/>
      </w:tblPr>
      <w:tblGrid>
        <w:gridCol w:w="630"/>
        <w:gridCol w:w="5112"/>
        <w:gridCol w:w="1800"/>
      </w:tblGrid>
      <w:tr w:rsidR="0067526B" w:rsidRPr="00FA0DA6" w:rsidTr="0051158B">
        <w:trPr>
          <w:cnfStyle w:val="100000000000"/>
        </w:trPr>
        <w:tc>
          <w:tcPr>
            <w:cnfStyle w:val="001000000000"/>
            <w:tcW w:w="630" w:type="dxa"/>
          </w:tcPr>
          <w:p w:rsidR="0067526B" w:rsidRPr="00FA0DA6" w:rsidRDefault="0067526B" w:rsidP="0051158B">
            <w:pPr>
              <w:spacing w:before="140" w:line="360" w:lineRule="auto"/>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No</w:t>
            </w:r>
          </w:p>
        </w:tc>
        <w:tc>
          <w:tcPr>
            <w:cnfStyle w:val="000010000000"/>
            <w:tcW w:w="5112" w:type="dxa"/>
          </w:tcPr>
          <w:p w:rsidR="0067526B" w:rsidRPr="00FA0DA6" w:rsidRDefault="0067526B" w:rsidP="0051158B">
            <w:pPr>
              <w:spacing w:before="140" w:line="360" w:lineRule="auto"/>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U R A I A N</w:t>
            </w:r>
          </w:p>
        </w:tc>
        <w:tc>
          <w:tcPr>
            <w:cnfStyle w:val="000100000000"/>
            <w:tcW w:w="1800" w:type="dxa"/>
          </w:tcPr>
          <w:p w:rsidR="0067526B" w:rsidRPr="00FA0DA6" w:rsidRDefault="0067526B" w:rsidP="0051158B">
            <w:pPr>
              <w:spacing w:before="140" w:line="360" w:lineRule="auto"/>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BIAYA (Rp)</w:t>
            </w:r>
          </w:p>
        </w:tc>
      </w:tr>
      <w:tr w:rsidR="0067526B" w:rsidRPr="00FA0DA6" w:rsidTr="0051158B">
        <w:trPr>
          <w:cnfStyle w:val="000000100000"/>
        </w:trPr>
        <w:tc>
          <w:tcPr>
            <w:cnfStyle w:val="001000000000"/>
            <w:tcW w:w="630" w:type="dxa"/>
          </w:tcPr>
          <w:p w:rsidR="0067526B" w:rsidRPr="00FA0DA6" w:rsidRDefault="0067526B" w:rsidP="0051158B">
            <w:pPr>
              <w:spacing w:before="120"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1.</w:t>
            </w:r>
          </w:p>
          <w:p w:rsidR="0067526B" w:rsidRPr="00FA0DA6" w:rsidRDefault="0067526B" w:rsidP="0051158B">
            <w:pPr>
              <w:spacing w:before="120"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2.</w:t>
            </w:r>
          </w:p>
          <w:p w:rsidR="0067526B" w:rsidRPr="00FA0DA6" w:rsidRDefault="0067526B" w:rsidP="0051158B">
            <w:pPr>
              <w:spacing w:before="120" w:after="120"/>
              <w:jc w:val="both"/>
              <w:rPr>
                <w:rFonts w:asciiTheme="majorHAnsi" w:hAnsiTheme="majorHAnsi" w:cs="Arial"/>
                <w:b w:val="0"/>
                <w:color w:val="000000" w:themeColor="text1"/>
                <w:sz w:val="24"/>
                <w:szCs w:val="24"/>
              </w:rPr>
            </w:pPr>
          </w:p>
          <w:p w:rsidR="0067526B" w:rsidRPr="00FA0DA6" w:rsidRDefault="0067526B" w:rsidP="0051158B">
            <w:pPr>
              <w:spacing w:before="120"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3.</w:t>
            </w:r>
          </w:p>
          <w:p w:rsidR="0067526B" w:rsidRPr="00FA0DA6" w:rsidRDefault="0067526B" w:rsidP="0051158B">
            <w:pPr>
              <w:spacing w:before="120"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4.</w:t>
            </w:r>
          </w:p>
        </w:tc>
        <w:tc>
          <w:tcPr>
            <w:cnfStyle w:val="000010000000"/>
            <w:tcW w:w="5112" w:type="dxa"/>
          </w:tcPr>
          <w:p w:rsidR="0067526B" w:rsidRPr="00FA0DA6" w:rsidRDefault="0067526B" w:rsidP="0051158B">
            <w:pPr>
              <w:spacing w:before="120" w:after="12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Benih ukuran 4-5 cm  = 3.000 ekor X Rp. 5.000,-</w:t>
            </w:r>
          </w:p>
          <w:p w:rsidR="0067526B" w:rsidRPr="00FA0DA6" w:rsidRDefault="0067526B" w:rsidP="0051158B">
            <w:pPr>
              <w:spacing w:before="120" w:after="1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Pakan rucah : FCR 7</w:t>
            </w:r>
          </w:p>
          <w:p w:rsidR="0067526B" w:rsidRPr="00FA0DA6" w:rsidRDefault="0067526B" w:rsidP="0067526B">
            <w:pPr>
              <w:pStyle w:val="ListParagraph"/>
              <w:numPr>
                <w:ilvl w:val="0"/>
                <w:numId w:val="10"/>
              </w:numPr>
              <w:spacing w:before="120" w:after="120"/>
              <w:jc w:val="both"/>
              <w:rPr>
                <w:rFonts w:asciiTheme="majorHAnsi" w:hAnsiTheme="majorHAnsi" w:cs="Arial"/>
                <w:color w:val="000000" w:themeColor="text1"/>
                <w:sz w:val="24"/>
                <w:szCs w:val="24"/>
                <w:lang w:val="fi-FI"/>
              </w:rPr>
            </w:pPr>
            <w:r w:rsidRPr="00FA0DA6">
              <w:rPr>
                <w:rFonts w:asciiTheme="majorHAnsi" w:hAnsiTheme="majorHAnsi" w:cs="Arial"/>
                <w:color w:val="000000" w:themeColor="text1"/>
                <w:sz w:val="24"/>
                <w:szCs w:val="24"/>
                <w:lang w:val="fi-FI"/>
              </w:rPr>
              <w:t>7.875 kg x Rp. 7.000,-</w:t>
            </w:r>
          </w:p>
          <w:p w:rsidR="0067526B" w:rsidRPr="00FA0DA6" w:rsidRDefault="0067526B" w:rsidP="0051158B">
            <w:pPr>
              <w:spacing w:before="120" w:after="120"/>
              <w:jc w:val="both"/>
              <w:rPr>
                <w:rFonts w:asciiTheme="majorHAnsi" w:hAnsiTheme="majorHAnsi" w:cs="Arial"/>
                <w:color w:val="000000" w:themeColor="text1"/>
                <w:sz w:val="24"/>
                <w:szCs w:val="24"/>
                <w:lang w:val="fi-FI"/>
              </w:rPr>
            </w:pPr>
            <w:r w:rsidRPr="00FA0DA6">
              <w:rPr>
                <w:rFonts w:asciiTheme="majorHAnsi" w:hAnsiTheme="majorHAnsi" w:cs="Arial"/>
                <w:color w:val="000000" w:themeColor="text1"/>
                <w:sz w:val="24"/>
                <w:szCs w:val="24"/>
                <w:lang w:val="fi-FI"/>
              </w:rPr>
              <w:t xml:space="preserve">Multivitamin dan Vit C </w:t>
            </w:r>
          </w:p>
          <w:p w:rsidR="0067526B" w:rsidRPr="00FA0DA6" w:rsidRDefault="0067526B" w:rsidP="0051158B">
            <w:pPr>
              <w:spacing w:before="120" w:after="120"/>
              <w:jc w:val="both"/>
              <w:rPr>
                <w:rFonts w:asciiTheme="majorHAnsi" w:hAnsiTheme="majorHAnsi" w:cs="Arial"/>
                <w:color w:val="000000" w:themeColor="text1"/>
                <w:sz w:val="24"/>
                <w:szCs w:val="24"/>
                <w:lang w:val="fi-FI"/>
              </w:rPr>
            </w:pPr>
            <w:r w:rsidRPr="00FA0DA6">
              <w:rPr>
                <w:rFonts w:asciiTheme="majorHAnsi" w:hAnsiTheme="majorHAnsi" w:cs="Arial"/>
                <w:color w:val="000000" w:themeColor="text1"/>
                <w:sz w:val="24"/>
                <w:szCs w:val="24"/>
                <w:lang w:val="fi-FI"/>
              </w:rPr>
              <w:t>Lain-lain</w:t>
            </w:r>
          </w:p>
        </w:tc>
        <w:tc>
          <w:tcPr>
            <w:cnfStyle w:val="000100000000"/>
            <w:tcW w:w="1800" w:type="dxa"/>
          </w:tcPr>
          <w:p w:rsidR="0067526B" w:rsidRPr="00FA0DA6" w:rsidRDefault="0067526B" w:rsidP="0051158B">
            <w:pPr>
              <w:spacing w:before="120" w:after="120"/>
              <w:jc w:val="right"/>
              <w:rPr>
                <w:rFonts w:asciiTheme="majorHAnsi" w:hAnsiTheme="majorHAnsi" w:cs="Arial"/>
                <w:b w:val="0"/>
                <w:color w:val="000000" w:themeColor="text1"/>
                <w:sz w:val="24"/>
                <w:szCs w:val="24"/>
                <w:lang w:val="fi-FI"/>
              </w:rPr>
            </w:pPr>
            <w:r w:rsidRPr="00FA0DA6">
              <w:rPr>
                <w:rFonts w:asciiTheme="majorHAnsi" w:hAnsiTheme="majorHAnsi" w:cs="Arial"/>
                <w:b w:val="0"/>
                <w:color w:val="000000" w:themeColor="text1"/>
                <w:sz w:val="24"/>
                <w:szCs w:val="24"/>
                <w:lang w:val="fi-FI"/>
              </w:rPr>
              <w:t>15.000.000,-</w:t>
            </w:r>
          </w:p>
          <w:p w:rsidR="0067526B" w:rsidRPr="00FA0DA6" w:rsidRDefault="0067526B" w:rsidP="0051158B">
            <w:pPr>
              <w:spacing w:before="120" w:after="120"/>
              <w:jc w:val="right"/>
              <w:rPr>
                <w:rFonts w:asciiTheme="majorHAnsi" w:hAnsiTheme="majorHAnsi" w:cs="Arial"/>
                <w:b w:val="0"/>
                <w:color w:val="000000" w:themeColor="text1"/>
                <w:sz w:val="24"/>
                <w:szCs w:val="24"/>
                <w:lang w:val="fi-FI"/>
              </w:rPr>
            </w:pPr>
          </w:p>
          <w:p w:rsidR="0067526B" w:rsidRPr="00FA0DA6" w:rsidRDefault="0067526B" w:rsidP="0051158B">
            <w:pPr>
              <w:spacing w:before="120" w:after="120"/>
              <w:jc w:val="right"/>
              <w:rPr>
                <w:rFonts w:asciiTheme="majorHAnsi" w:hAnsiTheme="majorHAnsi" w:cs="Arial"/>
                <w:b w:val="0"/>
                <w:color w:val="000000" w:themeColor="text1"/>
                <w:sz w:val="24"/>
                <w:szCs w:val="24"/>
                <w:lang w:val="fi-FI"/>
              </w:rPr>
            </w:pPr>
            <w:r w:rsidRPr="00FA0DA6">
              <w:rPr>
                <w:rFonts w:asciiTheme="majorHAnsi" w:hAnsiTheme="majorHAnsi" w:cs="Arial"/>
                <w:b w:val="0"/>
                <w:color w:val="000000" w:themeColor="text1"/>
                <w:sz w:val="24"/>
                <w:szCs w:val="24"/>
                <w:lang w:val="fi-FI"/>
              </w:rPr>
              <w:t>55.125.000,-</w:t>
            </w:r>
          </w:p>
          <w:p w:rsidR="0067526B" w:rsidRPr="00FA0DA6" w:rsidRDefault="0067526B" w:rsidP="0051158B">
            <w:pPr>
              <w:spacing w:before="120" w:after="120"/>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fi-FI"/>
              </w:rPr>
              <w:t>1.000</w:t>
            </w:r>
            <w:r w:rsidRPr="00FA0DA6">
              <w:rPr>
                <w:rFonts w:asciiTheme="majorHAnsi" w:hAnsiTheme="majorHAnsi" w:cs="Arial"/>
                <w:b w:val="0"/>
                <w:color w:val="000000" w:themeColor="text1"/>
                <w:sz w:val="24"/>
                <w:szCs w:val="24"/>
                <w:lang w:val="sv-SE"/>
              </w:rPr>
              <w:t>.000,-</w:t>
            </w:r>
          </w:p>
          <w:p w:rsidR="0067526B" w:rsidRPr="00FA0DA6" w:rsidRDefault="0067526B" w:rsidP="0051158B">
            <w:pPr>
              <w:spacing w:before="120" w:after="120"/>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2.000.000,-</w:t>
            </w:r>
          </w:p>
        </w:tc>
      </w:tr>
      <w:tr w:rsidR="0067526B" w:rsidRPr="00FA0DA6" w:rsidTr="0051158B">
        <w:trPr>
          <w:cnfStyle w:val="010000000000"/>
          <w:trHeight w:val="450"/>
        </w:trPr>
        <w:tc>
          <w:tcPr>
            <w:cnfStyle w:val="001000000000"/>
            <w:tcW w:w="630" w:type="dxa"/>
          </w:tcPr>
          <w:p w:rsidR="0067526B" w:rsidRPr="00FA0DA6" w:rsidRDefault="0067526B" w:rsidP="0051158B">
            <w:pPr>
              <w:spacing w:before="120" w:after="120"/>
              <w:jc w:val="both"/>
              <w:rPr>
                <w:rFonts w:asciiTheme="majorHAnsi" w:hAnsiTheme="majorHAnsi" w:cs="Arial"/>
                <w:b w:val="0"/>
                <w:color w:val="000000" w:themeColor="text1"/>
                <w:sz w:val="24"/>
                <w:szCs w:val="24"/>
                <w:lang w:val="sv-SE"/>
              </w:rPr>
            </w:pPr>
          </w:p>
        </w:tc>
        <w:tc>
          <w:tcPr>
            <w:cnfStyle w:val="000010000000"/>
            <w:tcW w:w="5112" w:type="dxa"/>
          </w:tcPr>
          <w:p w:rsidR="0067526B" w:rsidRPr="00FA0DA6" w:rsidRDefault="0067526B" w:rsidP="0051158B">
            <w:pPr>
              <w:spacing w:before="120"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lang w:val="sv-SE"/>
              </w:rPr>
              <w:t>Jumlah Total Biaya</w:t>
            </w:r>
          </w:p>
        </w:tc>
        <w:tc>
          <w:tcPr>
            <w:cnfStyle w:val="000100000000"/>
            <w:tcW w:w="1800" w:type="dxa"/>
          </w:tcPr>
          <w:p w:rsidR="0067526B" w:rsidRPr="00FA0DA6" w:rsidRDefault="0067526B" w:rsidP="0051158B">
            <w:pPr>
              <w:spacing w:before="120" w:after="120"/>
              <w:jc w:val="right"/>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73.125.000,-</w:t>
            </w:r>
          </w:p>
        </w:tc>
      </w:tr>
    </w:tbl>
    <w:p w:rsidR="0067526B" w:rsidRPr="00FA0DA6" w:rsidRDefault="0067526B" w:rsidP="0067526B">
      <w:pPr>
        <w:spacing w:line="360" w:lineRule="auto"/>
        <w:ind w:left="360"/>
        <w:jc w:val="both"/>
        <w:rPr>
          <w:rFonts w:asciiTheme="majorHAnsi" w:hAnsiTheme="majorHAnsi" w:cs="Arial"/>
          <w:color w:val="000000" w:themeColor="text1"/>
          <w:sz w:val="24"/>
          <w:szCs w:val="24"/>
        </w:rPr>
      </w:pPr>
    </w:p>
    <w:p w:rsidR="0067526B" w:rsidRPr="00FA0DA6" w:rsidRDefault="0067526B" w:rsidP="00C2748A">
      <w:pPr>
        <w:spacing w:after="120" w:line="240" w:lineRule="auto"/>
        <w:ind w:left="1080" w:firstLine="360"/>
        <w:jc w:val="both"/>
        <w:rPr>
          <w:rFonts w:asciiTheme="majorHAnsi" w:hAnsiTheme="majorHAnsi" w:cs="Arial"/>
          <w:i/>
          <w:color w:val="000000" w:themeColor="text1"/>
          <w:sz w:val="24"/>
          <w:szCs w:val="24"/>
        </w:rPr>
      </w:pPr>
      <w:r w:rsidRPr="00FA0DA6">
        <w:rPr>
          <w:rFonts w:asciiTheme="majorHAnsi" w:hAnsiTheme="majorHAnsi" w:cs="Arial"/>
          <w:i/>
          <w:color w:val="000000" w:themeColor="text1"/>
          <w:sz w:val="24"/>
          <w:szCs w:val="24"/>
        </w:rPr>
        <w:t>Biaya Tidak Tetap Usaha Budidaya Kerapu Bebek di KJA</w:t>
      </w:r>
    </w:p>
    <w:tbl>
      <w:tblPr>
        <w:tblStyle w:val="LightList-Accent5"/>
        <w:tblW w:w="0" w:type="auto"/>
        <w:tblInd w:w="1098" w:type="dxa"/>
        <w:tblLook w:val="01E0"/>
      </w:tblPr>
      <w:tblGrid>
        <w:gridCol w:w="630"/>
        <w:gridCol w:w="5112"/>
        <w:gridCol w:w="1800"/>
      </w:tblGrid>
      <w:tr w:rsidR="0067526B" w:rsidRPr="00FA0DA6" w:rsidTr="00C2748A">
        <w:trPr>
          <w:cnfStyle w:val="100000000000"/>
        </w:trPr>
        <w:tc>
          <w:tcPr>
            <w:cnfStyle w:val="001000000000"/>
            <w:tcW w:w="630" w:type="dxa"/>
          </w:tcPr>
          <w:p w:rsidR="0067526B" w:rsidRPr="00FA0DA6" w:rsidRDefault="0067526B" w:rsidP="0051158B">
            <w:pPr>
              <w:spacing w:before="140" w:line="360" w:lineRule="auto"/>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No</w:t>
            </w:r>
          </w:p>
        </w:tc>
        <w:tc>
          <w:tcPr>
            <w:cnfStyle w:val="000010000000"/>
            <w:tcW w:w="5112" w:type="dxa"/>
          </w:tcPr>
          <w:p w:rsidR="0067526B" w:rsidRPr="00FA0DA6" w:rsidRDefault="0067526B" w:rsidP="0051158B">
            <w:pPr>
              <w:spacing w:before="140" w:line="360" w:lineRule="auto"/>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U R A I A N</w:t>
            </w:r>
          </w:p>
        </w:tc>
        <w:tc>
          <w:tcPr>
            <w:cnfStyle w:val="000100000000"/>
            <w:tcW w:w="1800" w:type="dxa"/>
          </w:tcPr>
          <w:p w:rsidR="0067526B" w:rsidRPr="00FA0DA6" w:rsidRDefault="0067526B" w:rsidP="0051158B">
            <w:pPr>
              <w:spacing w:before="140" w:line="360" w:lineRule="auto"/>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BIAYA (Rp)</w:t>
            </w:r>
          </w:p>
        </w:tc>
      </w:tr>
      <w:tr w:rsidR="0067526B" w:rsidRPr="00FA0DA6" w:rsidTr="00C2748A">
        <w:trPr>
          <w:cnfStyle w:val="000000100000"/>
        </w:trPr>
        <w:tc>
          <w:tcPr>
            <w:cnfStyle w:val="001000000000"/>
            <w:tcW w:w="630" w:type="dxa"/>
          </w:tcPr>
          <w:p w:rsidR="0067526B" w:rsidRPr="00FA0DA6" w:rsidRDefault="0067526B" w:rsidP="0051158B">
            <w:pPr>
              <w:spacing w:before="120"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1.</w:t>
            </w:r>
          </w:p>
          <w:p w:rsidR="0067526B" w:rsidRPr="00FA0DA6" w:rsidRDefault="0067526B" w:rsidP="0051158B">
            <w:pPr>
              <w:spacing w:before="120"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2.</w:t>
            </w:r>
          </w:p>
          <w:p w:rsidR="0067526B" w:rsidRPr="00FA0DA6" w:rsidRDefault="0067526B" w:rsidP="0051158B">
            <w:pPr>
              <w:spacing w:before="120" w:after="120"/>
              <w:jc w:val="both"/>
              <w:rPr>
                <w:rFonts w:asciiTheme="majorHAnsi" w:hAnsiTheme="majorHAnsi" w:cs="Arial"/>
                <w:b w:val="0"/>
                <w:color w:val="000000" w:themeColor="text1"/>
                <w:sz w:val="24"/>
                <w:szCs w:val="24"/>
              </w:rPr>
            </w:pPr>
          </w:p>
          <w:p w:rsidR="0067526B" w:rsidRPr="00FA0DA6" w:rsidRDefault="0067526B" w:rsidP="0051158B">
            <w:pPr>
              <w:spacing w:before="120"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3.</w:t>
            </w:r>
          </w:p>
          <w:p w:rsidR="0067526B" w:rsidRPr="00FA0DA6" w:rsidRDefault="0067526B" w:rsidP="0051158B">
            <w:pPr>
              <w:spacing w:before="120"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4.</w:t>
            </w:r>
          </w:p>
        </w:tc>
        <w:tc>
          <w:tcPr>
            <w:cnfStyle w:val="000010000000"/>
            <w:tcW w:w="5112" w:type="dxa"/>
          </w:tcPr>
          <w:p w:rsidR="0067526B" w:rsidRPr="00FA0DA6" w:rsidRDefault="0067526B" w:rsidP="0051158B">
            <w:pPr>
              <w:spacing w:before="120" w:after="12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Benih ukuran 7 cm  = 3.000 ekor X Rp. 10.500,-</w:t>
            </w:r>
          </w:p>
          <w:p w:rsidR="0067526B" w:rsidRPr="00FA0DA6" w:rsidRDefault="0067526B" w:rsidP="0051158B">
            <w:pPr>
              <w:spacing w:before="120" w:after="1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Pakan rucah : FCR 7</w:t>
            </w:r>
          </w:p>
          <w:p w:rsidR="0067526B" w:rsidRPr="00FA0DA6" w:rsidRDefault="0067526B" w:rsidP="0067526B">
            <w:pPr>
              <w:pStyle w:val="ListParagraph"/>
              <w:numPr>
                <w:ilvl w:val="0"/>
                <w:numId w:val="10"/>
              </w:numPr>
              <w:spacing w:before="120" w:after="120"/>
              <w:jc w:val="both"/>
              <w:rPr>
                <w:rFonts w:asciiTheme="majorHAnsi" w:hAnsiTheme="majorHAnsi" w:cs="Arial"/>
                <w:color w:val="000000" w:themeColor="text1"/>
                <w:sz w:val="24"/>
                <w:szCs w:val="24"/>
                <w:lang w:val="fi-FI"/>
              </w:rPr>
            </w:pPr>
            <w:r w:rsidRPr="00FA0DA6">
              <w:rPr>
                <w:rFonts w:asciiTheme="majorHAnsi" w:hAnsiTheme="majorHAnsi" w:cs="Arial"/>
                <w:color w:val="000000" w:themeColor="text1"/>
                <w:sz w:val="24"/>
                <w:szCs w:val="24"/>
                <w:lang w:val="fi-FI"/>
              </w:rPr>
              <w:t>7.350 kg x Rp. 7.000,-</w:t>
            </w:r>
          </w:p>
          <w:p w:rsidR="0067526B" w:rsidRPr="00FA0DA6" w:rsidRDefault="0067526B" w:rsidP="0051158B">
            <w:pPr>
              <w:spacing w:before="120" w:after="120"/>
              <w:jc w:val="both"/>
              <w:rPr>
                <w:rFonts w:asciiTheme="majorHAnsi" w:hAnsiTheme="majorHAnsi" w:cs="Arial"/>
                <w:color w:val="000000" w:themeColor="text1"/>
                <w:sz w:val="24"/>
                <w:szCs w:val="24"/>
                <w:lang w:val="fi-FI"/>
              </w:rPr>
            </w:pPr>
            <w:r w:rsidRPr="00FA0DA6">
              <w:rPr>
                <w:rFonts w:asciiTheme="majorHAnsi" w:hAnsiTheme="majorHAnsi" w:cs="Arial"/>
                <w:color w:val="000000" w:themeColor="text1"/>
                <w:sz w:val="24"/>
                <w:szCs w:val="24"/>
                <w:lang w:val="fi-FI"/>
              </w:rPr>
              <w:t xml:space="preserve">Multivitamin dan Vit C </w:t>
            </w:r>
          </w:p>
          <w:p w:rsidR="0067526B" w:rsidRPr="00FA0DA6" w:rsidRDefault="0067526B" w:rsidP="0051158B">
            <w:pPr>
              <w:spacing w:before="120" w:after="120"/>
              <w:jc w:val="both"/>
              <w:rPr>
                <w:rFonts w:asciiTheme="majorHAnsi" w:hAnsiTheme="majorHAnsi" w:cs="Arial"/>
                <w:color w:val="000000" w:themeColor="text1"/>
                <w:sz w:val="24"/>
                <w:szCs w:val="24"/>
                <w:lang w:val="fi-FI"/>
              </w:rPr>
            </w:pPr>
            <w:r w:rsidRPr="00FA0DA6">
              <w:rPr>
                <w:rFonts w:asciiTheme="majorHAnsi" w:hAnsiTheme="majorHAnsi" w:cs="Arial"/>
                <w:color w:val="000000" w:themeColor="text1"/>
                <w:sz w:val="24"/>
                <w:szCs w:val="24"/>
                <w:lang w:val="fi-FI"/>
              </w:rPr>
              <w:t>Lain-lain</w:t>
            </w:r>
          </w:p>
        </w:tc>
        <w:tc>
          <w:tcPr>
            <w:cnfStyle w:val="000100000000"/>
            <w:tcW w:w="1800" w:type="dxa"/>
          </w:tcPr>
          <w:p w:rsidR="0067526B" w:rsidRPr="00FA0DA6" w:rsidRDefault="0067526B" w:rsidP="0051158B">
            <w:pPr>
              <w:spacing w:before="120" w:after="120"/>
              <w:jc w:val="right"/>
              <w:rPr>
                <w:rFonts w:asciiTheme="majorHAnsi" w:hAnsiTheme="majorHAnsi" w:cs="Arial"/>
                <w:b w:val="0"/>
                <w:color w:val="000000" w:themeColor="text1"/>
                <w:sz w:val="24"/>
                <w:szCs w:val="24"/>
                <w:lang w:val="fi-FI"/>
              </w:rPr>
            </w:pPr>
            <w:r w:rsidRPr="00FA0DA6">
              <w:rPr>
                <w:rFonts w:asciiTheme="majorHAnsi" w:hAnsiTheme="majorHAnsi" w:cs="Arial"/>
                <w:b w:val="0"/>
                <w:color w:val="000000" w:themeColor="text1"/>
                <w:sz w:val="24"/>
                <w:szCs w:val="24"/>
                <w:lang w:val="fi-FI"/>
              </w:rPr>
              <w:t>31.500.000,-</w:t>
            </w:r>
          </w:p>
          <w:p w:rsidR="0067526B" w:rsidRPr="00FA0DA6" w:rsidRDefault="0067526B" w:rsidP="0051158B">
            <w:pPr>
              <w:spacing w:before="120" w:after="120"/>
              <w:jc w:val="right"/>
              <w:rPr>
                <w:rFonts w:asciiTheme="majorHAnsi" w:hAnsiTheme="majorHAnsi" w:cs="Arial"/>
                <w:b w:val="0"/>
                <w:color w:val="000000" w:themeColor="text1"/>
                <w:sz w:val="24"/>
                <w:szCs w:val="24"/>
                <w:lang w:val="fi-FI"/>
              </w:rPr>
            </w:pPr>
          </w:p>
          <w:p w:rsidR="0067526B" w:rsidRPr="00FA0DA6" w:rsidRDefault="0067526B" w:rsidP="0051158B">
            <w:pPr>
              <w:spacing w:before="120" w:after="120"/>
              <w:jc w:val="right"/>
              <w:rPr>
                <w:rFonts w:asciiTheme="majorHAnsi" w:hAnsiTheme="majorHAnsi" w:cs="Arial"/>
                <w:b w:val="0"/>
                <w:color w:val="000000" w:themeColor="text1"/>
                <w:sz w:val="24"/>
                <w:szCs w:val="24"/>
                <w:lang w:val="fi-FI"/>
              </w:rPr>
            </w:pPr>
            <w:r w:rsidRPr="00FA0DA6">
              <w:rPr>
                <w:rFonts w:asciiTheme="majorHAnsi" w:hAnsiTheme="majorHAnsi" w:cs="Arial"/>
                <w:b w:val="0"/>
                <w:color w:val="000000" w:themeColor="text1"/>
                <w:sz w:val="24"/>
                <w:szCs w:val="24"/>
                <w:lang w:val="fi-FI"/>
              </w:rPr>
              <w:t>51.450.000,-</w:t>
            </w:r>
          </w:p>
          <w:p w:rsidR="0067526B" w:rsidRPr="00FA0DA6" w:rsidRDefault="0067526B" w:rsidP="0051158B">
            <w:pPr>
              <w:spacing w:before="120" w:after="120"/>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fi-FI"/>
              </w:rPr>
              <w:t>1.000</w:t>
            </w:r>
            <w:r w:rsidRPr="00FA0DA6">
              <w:rPr>
                <w:rFonts w:asciiTheme="majorHAnsi" w:hAnsiTheme="majorHAnsi" w:cs="Arial"/>
                <w:b w:val="0"/>
                <w:color w:val="000000" w:themeColor="text1"/>
                <w:sz w:val="24"/>
                <w:szCs w:val="24"/>
                <w:lang w:val="sv-SE"/>
              </w:rPr>
              <w:t>.000,-</w:t>
            </w:r>
          </w:p>
          <w:p w:rsidR="0067526B" w:rsidRPr="00FA0DA6" w:rsidRDefault="0067526B" w:rsidP="0051158B">
            <w:pPr>
              <w:spacing w:before="120" w:after="120"/>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2.000.000,-</w:t>
            </w:r>
          </w:p>
        </w:tc>
      </w:tr>
      <w:tr w:rsidR="0067526B" w:rsidRPr="00FA0DA6" w:rsidTr="00C2748A">
        <w:trPr>
          <w:cnfStyle w:val="010000000000"/>
          <w:trHeight w:val="450"/>
        </w:trPr>
        <w:tc>
          <w:tcPr>
            <w:cnfStyle w:val="001000000000"/>
            <w:tcW w:w="630" w:type="dxa"/>
          </w:tcPr>
          <w:p w:rsidR="0067526B" w:rsidRPr="00FA0DA6" w:rsidRDefault="0067526B" w:rsidP="0051158B">
            <w:pPr>
              <w:spacing w:before="120" w:after="120"/>
              <w:jc w:val="both"/>
              <w:rPr>
                <w:rFonts w:asciiTheme="majorHAnsi" w:hAnsiTheme="majorHAnsi" w:cs="Arial"/>
                <w:b w:val="0"/>
                <w:color w:val="000000" w:themeColor="text1"/>
                <w:sz w:val="24"/>
                <w:szCs w:val="24"/>
                <w:lang w:val="sv-SE"/>
              </w:rPr>
            </w:pPr>
          </w:p>
        </w:tc>
        <w:tc>
          <w:tcPr>
            <w:cnfStyle w:val="000010000000"/>
            <w:tcW w:w="5112" w:type="dxa"/>
          </w:tcPr>
          <w:p w:rsidR="0067526B" w:rsidRPr="00FA0DA6" w:rsidRDefault="0067526B" w:rsidP="0051158B">
            <w:pPr>
              <w:spacing w:before="120" w:after="120"/>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lang w:val="sv-SE"/>
              </w:rPr>
              <w:t>Jumlah Total Biaya</w:t>
            </w:r>
          </w:p>
        </w:tc>
        <w:tc>
          <w:tcPr>
            <w:cnfStyle w:val="000100000000"/>
            <w:tcW w:w="1800" w:type="dxa"/>
          </w:tcPr>
          <w:p w:rsidR="0067526B" w:rsidRPr="00FA0DA6" w:rsidRDefault="0067526B" w:rsidP="0051158B">
            <w:pPr>
              <w:spacing w:before="120" w:after="120"/>
              <w:jc w:val="right"/>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85.950.000,-</w:t>
            </w:r>
          </w:p>
        </w:tc>
      </w:tr>
    </w:tbl>
    <w:p w:rsidR="0067526B" w:rsidRPr="00FA0DA6" w:rsidRDefault="0067526B" w:rsidP="0067526B">
      <w:pPr>
        <w:spacing w:after="120" w:line="360" w:lineRule="auto"/>
        <w:ind w:left="720"/>
        <w:jc w:val="both"/>
        <w:rPr>
          <w:rFonts w:asciiTheme="majorHAnsi" w:hAnsiTheme="majorHAnsi" w:cs="Arial"/>
          <w:color w:val="000000" w:themeColor="text1"/>
          <w:sz w:val="24"/>
          <w:szCs w:val="24"/>
        </w:rPr>
      </w:pPr>
    </w:p>
    <w:p w:rsidR="0067526B" w:rsidRPr="009B70B1" w:rsidRDefault="0067526B" w:rsidP="00C2748A">
      <w:pPr>
        <w:numPr>
          <w:ilvl w:val="0"/>
          <w:numId w:val="8"/>
        </w:numPr>
        <w:tabs>
          <w:tab w:val="clear" w:pos="720"/>
          <w:tab w:val="num" w:pos="360"/>
        </w:tabs>
        <w:spacing w:after="120" w:line="360" w:lineRule="auto"/>
        <w:ind w:left="1350" w:hanging="540"/>
        <w:jc w:val="both"/>
        <w:rPr>
          <w:rFonts w:asciiTheme="majorHAnsi" w:hAnsiTheme="majorHAnsi" w:cs="Arial"/>
          <w:i/>
          <w:color w:val="000000" w:themeColor="text1"/>
          <w:sz w:val="24"/>
          <w:szCs w:val="24"/>
        </w:rPr>
      </w:pPr>
      <w:r w:rsidRPr="009B70B1">
        <w:rPr>
          <w:rFonts w:asciiTheme="majorHAnsi" w:hAnsiTheme="majorHAnsi" w:cs="Arial"/>
          <w:i/>
          <w:color w:val="000000" w:themeColor="text1"/>
          <w:sz w:val="24"/>
          <w:szCs w:val="24"/>
        </w:rPr>
        <w:t xml:space="preserve">Biaya Total </w:t>
      </w:r>
    </w:p>
    <w:p w:rsidR="0067526B" w:rsidRPr="00FA0DA6" w:rsidRDefault="0067526B" w:rsidP="00C2748A">
      <w:pPr>
        <w:spacing w:line="360" w:lineRule="auto"/>
        <w:ind w:left="810" w:firstLine="54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Biaya total merupakan gabungan dari penambahan seluruh biaya tetap dan biaya tidak tetap, dimana biaya total ini diperhitungkan setiap periode produksi atau berdasarkan waktu misalnya ditetapkan setiap tahun .</w:t>
      </w:r>
    </w:p>
    <w:p w:rsidR="0067526B" w:rsidRPr="00C2748A" w:rsidRDefault="0067526B" w:rsidP="009B70B1">
      <w:pPr>
        <w:pStyle w:val="ListParagraph"/>
        <w:numPr>
          <w:ilvl w:val="0"/>
          <w:numId w:val="17"/>
        </w:numPr>
        <w:spacing w:after="120" w:line="360" w:lineRule="auto"/>
        <w:ind w:left="630"/>
        <w:jc w:val="both"/>
        <w:rPr>
          <w:rFonts w:asciiTheme="majorHAnsi" w:hAnsiTheme="majorHAnsi" w:cs="Arial"/>
          <w:b/>
          <w:color w:val="000000" w:themeColor="text1"/>
          <w:sz w:val="24"/>
          <w:szCs w:val="24"/>
        </w:rPr>
      </w:pPr>
      <w:r w:rsidRPr="00C2748A">
        <w:rPr>
          <w:rFonts w:asciiTheme="majorHAnsi" w:hAnsiTheme="majorHAnsi" w:cs="Arial"/>
          <w:b/>
          <w:color w:val="000000" w:themeColor="text1"/>
          <w:sz w:val="24"/>
          <w:szCs w:val="24"/>
        </w:rPr>
        <w:t>Analisa Keuangan</w:t>
      </w:r>
    </w:p>
    <w:p w:rsidR="0067526B" w:rsidRPr="00C2748A" w:rsidRDefault="0067526B" w:rsidP="00C2748A">
      <w:pPr>
        <w:numPr>
          <w:ilvl w:val="0"/>
          <w:numId w:val="9"/>
        </w:numPr>
        <w:tabs>
          <w:tab w:val="clear" w:pos="1440"/>
        </w:tabs>
        <w:spacing w:after="0" w:line="360" w:lineRule="auto"/>
        <w:ind w:left="1260" w:hanging="540"/>
        <w:jc w:val="both"/>
        <w:rPr>
          <w:rFonts w:asciiTheme="majorHAnsi" w:hAnsiTheme="majorHAnsi" w:cs="Arial"/>
          <w:i/>
          <w:color w:val="000000" w:themeColor="text1"/>
          <w:sz w:val="24"/>
          <w:szCs w:val="24"/>
        </w:rPr>
      </w:pPr>
      <w:r w:rsidRPr="00C2748A">
        <w:rPr>
          <w:rFonts w:asciiTheme="majorHAnsi" w:hAnsiTheme="majorHAnsi" w:cs="Arial"/>
          <w:i/>
          <w:color w:val="000000" w:themeColor="text1"/>
          <w:sz w:val="24"/>
          <w:szCs w:val="24"/>
        </w:rPr>
        <w:t>Pendapatan</w:t>
      </w:r>
    </w:p>
    <w:p w:rsidR="0067526B" w:rsidRPr="00FA0DA6" w:rsidRDefault="0067526B" w:rsidP="0067526B">
      <w:pPr>
        <w:spacing w:line="360" w:lineRule="auto"/>
        <w:ind w:left="720" w:firstLine="72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rPr>
        <w:t>Pendapatan adalah seluruh unit produksi yang dapat dinilai dalam rupiah.Didalam menghitung pendapatan ini terdapat beberapa kriteria yaitu pendapatan kotor atau pendapatan marginal dan pendapatan bersih atau disebut sebagai laba.</w:t>
      </w:r>
      <w:r w:rsidRPr="00FA0DA6">
        <w:rPr>
          <w:rFonts w:asciiTheme="majorHAnsi" w:hAnsiTheme="majorHAnsi" w:cs="Arial"/>
          <w:color w:val="000000" w:themeColor="text1"/>
          <w:sz w:val="24"/>
          <w:szCs w:val="24"/>
          <w:lang w:val="sv-SE"/>
        </w:rPr>
        <w:t>Sedangkan pendapatan marginal adalah seluruh output dikurangi biaya variabel .</w:t>
      </w:r>
    </w:p>
    <w:p w:rsidR="0067526B" w:rsidRPr="00C2748A" w:rsidRDefault="0067526B" w:rsidP="00C2748A">
      <w:pPr>
        <w:spacing w:after="0" w:line="360" w:lineRule="auto"/>
        <w:ind w:left="720"/>
        <w:jc w:val="both"/>
        <w:rPr>
          <w:rFonts w:asciiTheme="majorHAnsi" w:hAnsiTheme="majorHAnsi" w:cs="Arial"/>
          <w:i/>
          <w:color w:val="000000" w:themeColor="text1"/>
          <w:sz w:val="24"/>
          <w:szCs w:val="24"/>
          <w:lang w:val="sv-SE"/>
        </w:rPr>
      </w:pPr>
      <w:r w:rsidRPr="00C2748A">
        <w:rPr>
          <w:rFonts w:asciiTheme="majorHAnsi" w:hAnsiTheme="majorHAnsi" w:cs="Arial"/>
          <w:i/>
          <w:color w:val="000000" w:themeColor="text1"/>
          <w:sz w:val="24"/>
          <w:szCs w:val="24"/>
          <w:lang w:val="sv-SE"/>
        </w:rPr>
        <w:t>Perhitungan Pendapatan Hasil Usaha Budidaya Kerapu Macan di KJA</w:t>
      </w:r>
    </w:p>
    <w:tbl>
      <w:tblPr>
        <w:tblStyle w:val="LightList-Accent4"/>
        <w:tblW w:w="0" w:type="auto"/>
        <w:tblInd w:w="828" w:type="dxa"/>
        <w:tblLook w:val="01E0"/>
      </w:tblPr>
      <w:tblGrid>
        <w:gridCol w:w="720"/>
        <w:gridCol w:w="5220"/>
        <w:gridCol w:w="1980"/>
      </w:tblGrid>
      <w:tr w:rsidR="0067526B" w:rsidRPr="00FA0DA6" w:rsidTr="00C2748A">
        <w:trPr>
          <w:cnfStyle w:val="100000000000"/>
        </w:trPr>
        <w:tc>
          <w:tcPr>
            <w:cnfStyle w:val="001000000000"/>
            <w:tcW w:w="720" w:type="dxa"/>
            <w:shd w:val="clear" w:color="auto" w:fill="B2A1C7" w:themeFill="accent4" w:themeFillTint="99"/>
            <w:vAlign w:val="bottom"/>
          </w:tcPr>
          <w:p w:rsidR="0067526B" w:rsidRPr="00FA0DA6" w:rsidRDefault="0067526B" w:rsidP="0051158B">
            <w:pPr>
              <w:spacing w:before="120" w:line="360" w:lineRule="auto"/>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No.</w:t>
            </w:r>
          </w:p>
        </w:tc>
        <w:tc>
          <w:tcPr>
            <w:cnfStyle w:val="000010000000"/>
            <w:tcW w:w="5220" w:type="dxa"/>
            <w:shd w:val="clear" w:color="auto" w:fill="B2A1C7" w:themeFill="accent4" w:themeFillTint="99"/>
            <w:vAlign w:val="bottom"/>
          </w:tcPr>
          <w:p w:rsidR="0067526B" w:rsidRPr="00FA0DA6" w:rsidRDefault="0067526B" w:rsidP="0051158B">
            <w:pPr>
              <w:spacing w:before="120" w:line="360" w:lineRule="auto"/>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U R A I A N</w:t>
            </w:r>
          </w:p>
        </w:tc>
        <w:tc>
          <w:tcPr>
            <w:cnfStyle w:val="000100000000"/>
            <w:tcW w:w="1980" w:type="dxa"/>
            <w:shd w:val="clear" w:color="auto" w:fill="B2A1C7" w:themeFill="accent4" w:themeFillTint="99"/>
            <w:vAlign w:val="bottom"/>
          </w:tcPr>
          <w:p w:rsidR="0067526B" w:rsidRPr="00FA0DA6" w:rsidRDefault="0067526B" w:rsidP="0051158B">
            <w:pPr>
              <w:spacing w:before="120" w:line="360" w:lineRule="auto"/>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BIAYA (Rp)</w:t>
            </w:r>
          </w:p>
        </w:tc>
      </w:tr>
      <w:tr w:rsidR="0067526B" w:rsidRPr="00FA0DA6" w:rsidTr="00C2748A">
        <w:trPr>
          <w:cnfStyle w:val="010000000000"/>
        </w:trPr>
        <w:tc>
          <w:tcPr>
            <w:cnfStyle w:val="001000000000"/>
            <w:tcW w:w="720" w:type="dxa"/>
          </w:tcPr>
          <w:p w:rsidR="0067526B" w:rsidRPr="00FA0DA6" w:rsidRDefault="0067526B" w:rsidP="0051158B">
            <w:pPr>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1.</w:t>
            </w:r>
          </w:p>
          <w:p w:rsidR="0067526B" w:rsidRPr="00FA0DA6" w:rsidRDefault="0067526B" w:rsidP="0051158B">
            <w:pPr>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2.</w:t>
            </w:r>
          </w:p>
          <w:p w:rsidR="0067526B" w:rsidRPr="00FA0DA6" w:rsidRDefault="0067526B" w:rsidP="0051158B">
            <w:pPr>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3.</w:t>
            </w:r>
          </w:p>
          <w:p w:rsidR="0067526B" w:rsidRPr="00FA0DA6" w:rsidRDefault="0067526B" w:rsidP="0051158B">
            <w:pPr>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4.</w:t>
            </w:r>
          </w:p>
          <w:p w:rsidR="0067526B" w:rsidRPr="00FA0DA6" w:rsidRDefault="0067526B" w:rsidP="0051158B">
            <w:pPr>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5.</w:t>
            </w:r>
          </w:p>
          <w:p w:rsidR="0067526B" w:rsidRPr="00FA0DA6" w:rsidRDefault="0067526B" w:rsidP="0051158B">
            <w:pPr>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6.</w:t>
            </w:r>
          </w:p>
        </w:tc>
        <w:tc>
          <w:tcPr>
            <w:cnfStyle w:val="000010000000"/>
            <w:tcW w:w="5220" w:type="dxa"/>
          </w:tcPr>
          <w:p w:rsidR="0067526B" w:rsidRPr="00FA0DA6" w:rsidRDefault="0067526B" w:rsidP="0051158B">
            <w:pPr>
              <w:jc w:val="both"/>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Penerimaan (2.250 ekor x 0,5 kg x Rp 95.000,-)</w:t>
            </w:r>
          </w:p>
          <w:p w:rsidR="0067526B" w:rsidRPr="00FA0DA6" w:rsidRDefault="0067526B" w:rsidP="0051158B">
            <w:pPr>
              <w:jc w:val="both"/>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Biaya tetap (BT)</w:t>
            </w:r>
          </w:p>
          <w:p w:rsidR="0067526B" w:rsidRPr="00FA0DA6" w:rsidRDefault="0067526B" w:rsidP="0051158B">
            <w:pPr>
              <w:jc w:val="both"/>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Biaya Variabel (BV)</w:t>
            </w:r>
          </w:p>
          <w:p w:rsidR="0067526B" w:rsidRPr="00FA0DA6" w:rsidRDefault="0067526B" w:rsidP="0051158B">
            <w:pPr>
              <w:jc w:val="both"/>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Pendapatan Margin</w:t>
            </w:r>
          </w:p>
          <w:p w:rsidR="0067526B" w:rsidRPr="00FA0DA6" w:rsidRDefault="0067526B" w:rsidP="0051158B">
            <w:pPr>
              <w:jc w:val="both"/>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PPH (15 %)</w:t>
            </w:r>
          </w:p>
          <w:p w:rsidR="0067526B" w:rsidRPr="00FA0DA6" w:rsidRDefault="0067526B" w:rsidP="0051158B">
            <w:pPr>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Pendapatan</w:t>
            </w:r>
          </w:p>
        </w:tc>
        <w:tc>
          <w:tcPr>
            <w:cnfStyle w:val="000100000000"/>
            <w:tcW w:w="1980" w:type="dxa"/>
          </w:tcPr>
          <w:p w:rsidR="0067526B" w:rsidRPr="00FA0DA6" w:rsidRDefault="0067526B" w:rsidP="0051158B">
            <w:pPr>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106.875.000,-</w:t>
            </w:r>
          </w:p>
          <w:p w:rsidR="0067526B" w:rsidRPr="00FA0DA6" w:rsidRDefault="0067526B" w:rsidP="0051158B">
            <w:pPr>
              <w:jc w:val="right"/>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16.150.000,-</w:t>
            </w:r>
          </w:p>
          <w:p w:rsidR="0067526B" w:rsidRPr="00FA0DA6" w:rsidRDefault="0067526B" w:rsidP="0051158B">
            <w:pPr>
              <w:jc w:val="right"/>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73.125.000,-</w:t>
            </w:r>
          </w:p>
          <w:p w:rsidR="0067526B" w:rsidRPr="00FA0DA6" w:rsidRDefault="0067526B" w:rsidP="0051158B">
            <w:pPr>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17.600.000,-</w:t>
            </w:r>
          </w:p>
          <w:p w:rsidR="0067526B" w:rsidRPr="00FA0DA6" w:rsidRDefault="0067526B" w:rsidP="0051158B">
            <w:pPr>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2.640.000,-</w:t>
            </w:r>
          </w:p>
          <w:p w:rsidR="0067526B" w:rsidRPr="00FA0DA6" w:rsidRDefault="0067526B" w:rsidP="0051158B">
            <w:pPr>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14.960.000,-</w:t>
            </w:r>
          </w:p>
        </w:tc>
      </w:tr>
    </w:tbl>
    <w:p w:rsidR="00C2748A" w:rsidRDefault="00C2748A" w:rsidP="0067526B">
      <w:pPr>
        <w:spacing w:line="360" w:lineRule="auto"/>
        <w:ind w:left="720"/>
        <w:jc w:val="both"/>
        <w:rPr>
          <w:rFonts w:asciiTheme="majorHAnsi" w:hAnsiTheme="majorHAnsi" w:cs="Arial"/>
          <w:color w:val="000000" w:themeColor="text1"/>
          <w:sz w:val="24"/>
          <w:szCs w:val="24"/>
          <w:lang w:val="sv-SE"/>
        </w:rPr>
      </w:pPr>
    </w:p>
    <w:p w:rsidR="0067526B" w:rsidRPr="00C2748A" w:rsidRDefault="0067526B" w:rsidP="00C2748A">
      <w:pPr>
        <w:spacing w:after="0" w:line="360" w:lineRule="auto"/>
        <w:ind w:left="720"/>
        <w:jc w:val="both"/>
        <w:rPr>
          <w:rFonts w:asciiTheme="majorHAnsi" w:hAnsiTheme="majorHAnsi" w:cs="Arial"/>
          <w:i/>
          <w:color w:val="000000" w:themeColor="text1"/>
          <w:sz w:val="24"/>
          <w:szCs w:val="24"/>
          <w:lang w:val="sv-SE"/>
        </w:rPr>
      </w:pPr>
      <w:r w:rsidRPr="00C2748A">
        <w:rPr>
          <w:rFonts w:asciiTheme="majorHAnsi" w:hAnsiTheme="majorHAnsi" w:cs="Arial"/>
          <w:i/>
          <w:color w:val="000000" w:themeColor="text1"/>
          <w:sz w:val="24"/>
          <w:szCs w:val="24"/>
          <w:lang w:val="sv-SE"/>
        </w:rPr>
        <w:t>Perhitungan Pendapatan Hasil Usaha Budidaya Kerapu Bebek di KJA</w:t>
      </w:r>
    </w:p>
    <w:tbl>
      <w:tblPr>
        <w:tblStyle w:val="LightList-Accent4"/>
        <w:tblW w:w="0" w:type="auto"/>
        <w:tblInd w:w="828" w:type="dxa"/>
        <w:tblLook w:val="01E0"/>
      </w:tblPr>
      <w:tblGrid>
        <w:gridCol w:w="720"/>
        <w:gridCol w:w="5220"/>
        <w:gridCol w:w="1980"/>
      </w:tblGrid>
      <w:tr w:rsidR="0067526B" w:rsidRPr="00FA0DA6" w:rsidTr="00C2748A">
        <w:trPr>
          <w:cnfStyle w:val="100000000000"/>
        </w:trPr>
        <w:tc>
          <w:tcPr>
            <w:cnfStyle w:val="001000000000"/>
            <w:tcW w:w="720" w:type="dxa"/>
            <w:shd w:val="clear" w:color="auto" w:fill="B2A1C7" w:themeFill="accent4" w:themeFillTint="99"/>
          </w:tcPr>
          <w:p w:rsidR="0067526B" w:rsidRPr="00FA0DA6" w:rsidRDefault="0067526B" w:rsidP="0051158B">
            <w:pPr>
              <w:spacing w:before="120" w:line="360" w:lineRule="auto"/>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No.</w:t>
            </w:r>
          </w:p>
        </w:tc>
        <w:tc>
          <w:tcPr>
            <w:cnfStyle w:val="000010000000"/>
            <w:tcW w:w="5220" w:type="dxa"/>
            <w:shd w:val="clear" w:color="auto" w:fill="B2A1C7" w:themeFill="accent4" w:themeFillTint="99"/>
          </w:tcPr>
          <w:p w:rsidR="0067526B" w:rsidRPr="00FA0DA6" w:rsidRDefault="0067526B" w:rsidP="0051158B">
            <w:pPr>
              <w:spacing w:before="120" w:line="360" w:lineRule="auto"/>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U R A I A N</w:t>
            </w:r>
          </w:p>
        </w:tc>
        <w:tc>
          <w:tcPr>
            <w:cnfStyle w:val="000100000000"/>
            <w:tcW w:w="1980" w:type="dxa"/>
            <w:shd w:val="clear" w:color="auto" w:fill="B2A1C7" w:themeFill="accent4" w:themeFillTint="99"/>
          </w:tcPr>
          <w:p w:rsidR="0067526B" w:rsidRPr="00FA0DA6" w:rsidRDefault="0067526B" w:rsidP="0051158B">
            <w:pPr>
              <w:spacing w:before="120" w:line="360" w:lineRule="auto"/>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BIAYA (Rp)</w:t>
            </w:r>
          </w:p>
        </w:tc>
      </w:tr>
      <w:tr w:rsidR="0067526B" w:rsidRPr="00FA0DA6" w:rsidTr="00C2748A">
        <w:trPr>
          <w:cnfStyle w:val="010000000000"/>
        </w:trPr>
        <w:tc>
          <w:tcPr>
            <w:cnfStyle w:val="001000000000"/>
            <w:tcW w:w="720" w:type="dxa"/>
          </w:tcPr>
          <w:p w:rsidR="0067526B" w:rsidRPr="00FA0DA6" w:rsidRDefault="0067526B" w:rsidP="0051158B">
            <w:pPr>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1.</w:t>
            </w:r>
          </w:p>
          <w:p w:rsidR="0067526B" w:rsidRPr="00FA0DA6" w:rsidRDefault="0067526B" w:rsidP="0051158B">
            <w:pPr>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2.</w:t>
            </w:r>
          </w:p>
          <w:p w:rsidR="0067526B" w:rsidRPr="00FA0DA6" w:rsidRDefault="0067526B" w:rsidP="0051158B">
            <w:pPr>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3.</w:t>
            </w:r>
          </w:p>
          <w:p w:rsidR="0067526B" w:rsidRPr="00FA0DA6" w:rsidRDefault="0067526B" w:rsidP="0051158B">
            <w:pPr>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4.</w:t>
            </w:r>
          </w:p>
          <w:p w:rsidR="0067526B" w:rsidRPr="00FA0DA6" w:rsidRDefault="0067526B" w:rsidP="0051158B">
            <w:pPr>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5.</w:t>
            </w:r>
          </w:p>
          <w:p w:rsidR="0067526B" w:rsidRPr="00FA0DA6" w:rsidRDefault="0067526B" w:rsidP="0051158B">
            <w:pPr>
              <w:jc w:val="center"/>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6.</w:t>
            </w:r>
          </w:p>
        </w:tc>
        <w:tc>
          <w:tcPr>
            <w:cnfStyle w:val="000010000000"/>
            <w:tcW w:w="5220" w:type="dxa"/>
          </w:tcPr>
          <w:p w:rsidR="0067526B" w:rsidRPr="00FA0DA6" w:rsidRDefault="0067526B" w:rsidP="0051158B">
            <w:pPr>
              <w:jc w:val="both"/>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Penerimaan (2.100 ekor x 0,5 kg x Rp 330.000,-)</w:t>
            </w:r>
          </w:p>
          <w:p w:rsidR="0067526B" w:rsidRPr="00FA0DA6" w:rsidRDefault="0067526B" w:rsidP="0051158B">
            <w:pPr>
              <w:jc w:val="both"/>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Biaya tetap (BT)</w:t>
            </w:r>
          </w:p>
          <w:p w:rsidR="0067526B" w:rsidRPr="00FA0DA6" w:rsidRDefault="0067526B" w:rsidP="0051158B">
            <w:pPr>
              <w:jc w:val="both"/>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Biaya Variabel (BV)</w:t>
            </w:r>
          </w:p>
          <w:p w:rsidR="0067526B" w:rsidRPr="00FA0DA6" w:rsidRDefault="0067526B" w:rsidP="0051158B">
            <w:pPr>
              <w:jc w:val="both"/>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Pendapatan Margin</w:t>
            </w:r>
          </w:p>
          <w:p w:rsidR="0067526B" w:rsidRPr="00FA0DA6" w:rsidRDefault="0067526B" w:rsidP="0051158B">
            <w:pPr>
              <w:jc w:val="both"/>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PPH (15 %)</w:t>
            </w:r>
          </w:p>
          <w:p w:rsidR="0067526B" w:rsidRPr="00FA0DA6" w:rsidRDefault="0067526B" w:rsidP="0051158B">
            <w:pPr>
              <w:jc w:val="both"/>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Pendapatan</w:t>
            </w:r>
          </w:p>
        </w:tc>
        <w:tc>
          <w:tcPr>
            <w:cnfStyle w:val="000100000000"/>
            <w:tcW w:w="1980" w:type="dxa"/>
          </w:tcPr>
          <w:p w:rsidR="0067526B" w:rsidRPr="00FA0DA6" w:rsidRDefault="0067526B" w:rsidP="0051158B">
            <w:pPr>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346.500.000,-</w:t>
            </w:r>
          </w:p>
          <w:p w:rsidR="0067526B" w:rsidRPr="00FA0DA6" w:rsidRDefault="0067526B" w:rsidP="0051158B">
            <w:pPr>
              <w:jc w:val="right"/>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22.150.000,-</w:t>
            </w:r>
          </w:p>
          <w:p w:rsidR="0067526B" w:rsidRPr="00FA0DA6" w:rsidRDefault="0067526B" w:rsidP="0051158B">
            <w:pPr>
              <w:jc w:val="right"/>
              <w:rPr>
                <w:rFonts w:asciiTheme="majorHAnsi" w:hAnsiTheme="majorHAnsi" w:cs="Arial"/>
                <w:b w:val="0"/>
                <w:color w:val="000000" w:themeColor="text1"/>
                <w:sz w:val="24"/>
                <w:szCs w:val="24"/>
              </w:rPr>
            </w:pPr>
            <w:r w:rsidRPr="00FA0DA6">
              <w:rPr>
                <w:rFonts w:asciiTheme="majorHAnsi" w:hAnsiTheme="majorHAnsi" w:cs="Arial"/>
                <w:b w:val="0"/>
                <w:color w:val="000000" w:themeColor="text1"/>
                <w:sz w:val="24"/>
                <w:szCs w:val="24"/>
              </w:rPr>
              <w:t>85.950.000,-</w:t>
            </w:r>
          </w:p>
          <w:p w:rsidR="0067526B" w:rsidRPr="00FA0DA6" w:rsidRDefault="0067526B" w:rsidP="0051158B">
            <w:pPr>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238.400.000,-</w:t>
            </w:r>
          </w:p>
          <w:p w:rsidR="0067526B" w:rsidRPr="00FA0DA6" w:rsidRDefault="0067526B" w:rsidP="0051158B">
            <w:pPr>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35.760.000,-</w:t>
            </w:r>
          </w:p>
          <w:p w:rsidR="0067526B" w:rsidRPr="00FA0DA6" w:rsidRDefault="0067526B" w:rsidP="0051158B">
            <w:pPr>
              <w:jc w:val="right"/>
              <w:rPr>
                <w:rFonts w:asciiTheme="majorHAnsi" w:hAnsiTheme="majorHAnsi" w:cs="Arial"/>
                <w:b w:val="0"/>
                <w:color w:val="000000" w:themeColor="text1"/>
                <w:sz w:val="24"/>
                <w:szCs w:val="24"/>
                <w:lang w:val="sv-SE"/>
              </w:rPr>
            </w:pPr>
            <w:r w:rsidRPr="00FA0DA6">
              <w:rPr>
                <w:rFonts w:asciiTheme="majorHAnsi" w:hAnsiTheme="majorHAnsi" w:cs="Arial"/>
                <w:b w:val="0"/>
                <w:color w:val="000000" w:themeColor="text1"/>
                <w:sz w:val="24"/>
                <w:szCs w:val="24"/>
                <w:lang w:val="sv-SE"/>
              </w:rPr>
              <w:t>202.640.000,-</w:t>
            </w:r>
          </w:p>
        </w:tc>
      </w:tr>
    </w:tbl>
    <w:p w:rsidR="0067526B" w:rsidRPr="00FA0DA6" w:rsidRDefault="0067526B" w:rsidP="0067526B">
      <w:pPr>
        <w:spacing w:line="360" w:lineRule="auto"/>
        <w:jc w:val="both"/>
        <w:rPr>
          <w:rFonts w:asciiTheme="majorHAnsi" w:hAnsiTheme="majorHAnsi" w:cs="Arial"/>
          <w:color w:val="000000" w:themeColor="text1"/>
          <w:sz w:val="24"/>
          <w:szCs w:val="24"/>
          <w:lang w:val="sv-SE"/>
        </w:rPr>
      </w:pPr>
    </w:p>
    <w:p w:rsidR="0067526B" w:rsidRPr="00C2748A" w:rsidRDefault="0067526B" w:rsidP="00C2748A">
      <w:pPr>
        <w:numPr>
          <w:ilvl w:val="0"/>
          <w:numId w:val="9"/>
        </w:numPr>
        <w:tabs>
          <w:tab w:val="clear" w:pos="1440"/>
        </w:tabs>
        <w:spacing w:after="0" w:line="360" w:lineRule="auto"/>
        <w:ind w:hanging="720"/>
        <w:jc w:val="both"/>
        <w:rPr>
          <w:rFonts w:asciiTheme="majorHAnsi" w:hAnsiTheme="majorHAnsi" w:cs="Arial"/>
          <w:i/>
          <w:color w:val="000000" w:themeColor="text1"/>
          <w:sz w:val="24"/>
          <w:szCs w:val="24"/>
          <w:lang w:val="sv-SE"/>
        </w:rPr>
      </w:pPr>
      <w:r w:rsidRPr="00C2748A">
        <w:rPr>
          <w:rFonts w:asciiTheme="majorHAnsi" w:hAnsiTheme="majorHAnsi" w:cs="Arial"/>
          <w:i/>
          <w:color w:val="000000" w:themeColor="text1"/>
          <w:sz w:val="24"/>
          <w:szCs w:val="24"/>
          <w:lang w:val="sv-SE"/>
        </w:rPr>
        <w:t>Break Event Poin (BEP)</w:t>
      </w:r>
    </w:p>
    <w:p w:rsidR="0067526B" w:rsidRPr="00FA0DA6" w:rsidRDefault="0067526B" w:rsidP="00C2748A">
      <w:pPr>
        <w:spacing w:after="0" w:line="360" w:lineRule="auto"/>
        <w:ind w:left="720" w:firstLine="72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BEP merupakan suatu nilai dimana hasil penjualan produksi sama dengan biaya produksi, sehingga pengeluaran sama dengan pendapatan dengan demikian pada saat itu pengusaha mengalami infas.</w:t>
      </w:r>
    </w:p>
    <w:p w:rsidR="0067526B" w:rsidRPr="00FA0DA6" w:rsidRDefault="0067526B" w:rsidP="0067526B">
      <w:pPr>
        <w:spacing w:line="360" w:lineRule="auto"/>
        <w:ind w:left="72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BEP dapat dihitung dengan rumus sebagai berikut :</w:t>
      </w:r>
    </w:p>
    <w:p w:rsidR="000D5181" w:rsidRDefault="000D5181" w:rsidP="0067526B">
      <w:pPr>
        <w:spacing w:line="360" w:lineRule="auto"/>
        <w:ind w:left="720"/>
        <w:jc w:val="both"/>
        <w:rPr>
          <w:rFonts w:asciiTheme="majorHAnsi" w:hAnsiTheme="majorHAnsi" w:cs="Arial"/>
          <w:color w:val="FF0000"/>
          <w:sz w:val="24"/>
          <w:szCs w:val="24"/>
          <w:lang w:val="sv-SE"/>
        </w:rPr>
      </w:pPr>
    </w:p>
    <w:p w:rsidR="0067526B" w:rsidRPr="00C2748A" w:rsidRDefault="0067526B" w:rsidP="0067526B">
      <w:pPr>
        <w:spacing w:line="360" w:lineRule="auto"/>
        <w:ind w:left="720"/>
        <w:jc w:val="both"/>
        <w:rPr>
          <w:rFonts w:asciiTheme="majorHAnsi" w:hAnsiTheme="majorHAnsi" w:cs="Arial"/>
          <w:color w:val="FF0000"/>
          <w:sz w:val="24"/>
          <w:szCs w:val="24"/>
          <w:u w:val="single"/>
          <w:lang w:val="sv-SE"/>
        </w:rPr>
      </w:pPr>
      <w:r w:rsidRPr="00C2748A">
        <w:rPr>
          <w:rFonts w:asciiTheme="majorHAnsi" w:hAnsiTheme="majorHAnsi" w:cs="Arial"/>
          <w:color w:val="FF0000"/>
          <w:sz w:val="24"/>
          <w:szCs w:val="24"/>
          <w:lang w:val="sv-SE"/>
        </w:rPr>
        <w:t>b.1</w:t>
      </w:r>
      <w:r w:rsidRPr="00C2748A">
        <w:rPr>
          <w:rFonts w:asciiTheme="majorHAnsi" w:hAnsiTheme="majorHAnsi" w:cs="Arial"/>
          <w:color w:val="FF0000"/>
          <w:sz w:val="24"/>
          <w:szCs w:val="24"/>
          <w:u w:val="single"/>
          <w:lang w:val="sv-SE"/>
        </w:rPr>
        <w:t>. Kerapu Macan</w:t>
      </w:r>
      <w:r w:rsidRPr="00C2748A">
        <w:rPr>
          <w:rFonts w:asciiTheme="majorHAnsi" w:hAnsiTheme="majorHAnsi" w:cs="Arial"/>
          <w:color w:val="FF0000"/>
          <w:sz w:val="24"/>
          <w:szCs w:val="24"/>
          <w:lang w:val="sv-SE"/>
        </w:rPr>
        <w:t xml:space="preserve"> </w:t>
      </w:r>
    </w:p>
    <w:p w:rsidR="0067526B" w:rsidRPr="00FA0DA6" w:rsidRDefault="0067526B" w:rsidP="0067526B">
      <w:pPr>
        <w:tabs>
          <w:tab w:val="left" w:pos="4140"/>
          <w:tab w:val="left" w:pos="5760"/>
        </w:tabs>
        <w:spacing w:after="0"/>
        <w:ind w:left="198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 xml:space="preserve">   BT                                  16.150.000</w:t>
      </w:r>
      <w:r w:rsidRPr="00FA0DA6">
        <w:rPr>
          <w:rFonts w:asciiTheme="majorHAnsi" w:hAnsiTheme="majorHAnsi" w:cs="Arial"/>
          <w:color w:val="000000" w:themeColor="text1"/>
          <w:sz w:val="24"/>
          <w:szCs w:val="24"/>
          <w:lang w:val="sv-SE"/>
        </w:rPr>
        <w:tab/>
        <w:t xml:space="preserve">        16.150.000</w:t>
      </w:r>
    </w:p>
    <w:p w:rsidR="0067526B" w:rsidRPr="00FA0DA6" w:rsidRDefault="00470D10" w:rsidP="0067526B">
      <w:pPr>
        <w:spacing w:after="0"/>
        <w:ind w:left="540" w:right="-352"/>
        <w:jc w:val="both"/>
        <w:rPr>
          <w:rFonts w:asciiTheme="majorHAnsi" w:hAnsiTheme="majorHAnsi" w:cs="Arial"/>
          <w:color w:val="000000" w:themeColor="text1"/>
          <w:sz w:val="24"/>
          <w:szCs w:val="24"/>
          <w:lang w:val="sv-SE"/>
        </w:rPr>
      </w:pPr>
      <w:r>
        <w:rPr>
          <w:rFonts w:asciiTheme="majorHAnsi" w:hAnsiTheme="majorHAnsi" w:cs="Arial"/>
          <w:noProof/>
          <w:color w:val="000000" w:themeColor="text1"/>
          <w:sz w:val="24"/>
          <w:szCs w:val="24"/>
        </w:rPr>
        <w:pict>
          <v:line id="_x0000_s1028" style="position:absolute;left:0;text-align:left;flip:y;z-index:251665408" from="190.05pt,6.55pt" to="280.05pt,6.55pt" strokeweight="1.5pt"/>
        </w:pict>
      </w:r>
      <w:r>
        <w:rPr>
          <w:rFonts w:asciiTheme="majorHAnsi" w:hAnsiTheme="majorHAnsi" w:cs="Arial"/>
          <w:noProof/>
          <w:color w:val="000000" w:themeColor="text1"/>
          <w:sz w:val="24"/>
          <w:szCs w:val="24"/>
        </w:rPr>
        <w:pict>
          <v:line id="_x0000_s1026" style="position:absolute;left:0;text-align:left;flip:y;z-index:251663360" from="72.85pt,6.85pt" to="162.85pt,6.85pt" strokeweight="1.5pt"/>
        </w:pict>
      </w:r>
      <w:r>
        <w:rPr>
          <w:rFonts w:asciiTheme="majorHAnsi" w:hAnsiTheme="majorHAnsi" w:cs="Arial"/>
          <w:noProof/>
          <w:color w:val="000000" w:themeColor="text1"/>
          <w:sz w:val="24"/>
          <w:szCs w:val="24"/>
        </w:rPr>
        <w:pict>
          <v:line id="_x0000_s1030" style="position:absolute;left:0;text-align:left;z-index:251667456" from="309.05pt,6.55pt" to="363.05pt,6.55pt" strokeweight="1.5pt"/>
        </w:pict>
      </w:r>
      <w:r w:rsidR="0067526B" w:rsidRPr="00FA0DA6">
        <w:rPr>
          <w:rFonts w:asciiTheme="majorHAnsi" w:hAnsiTheme="majorHAnsi" w:cs="Arial"/>
          <w:color w:val="000000" w:themeColor="text1"/>
          <w:sz w:val="24"/>
          <w:szCs w:val="24"/>
          <w:lang w:val="sv-SE"/>
        </w:rPr>
        <w:t xml:space="preserve">    BEP   =</w:t>
      </w:r>
      <w:r w:rsidR="0067526B" w:rsidRPr="00FA0DA6">
        <w:rPr>
          <w:rFonts w:asciiTheme="majorHAnsi" w:hAnsiTheme="majorHAnsi" w:cs="Arial"/>
          <w:color w:val="000000" w:themeColor="text1"/>
          <w:sz w:val="24"/>
          <w:szCs w:val="24"/>
          <w:lang w:val="sv-SE"/>
        </w:rPr>
        <w:tab/>
      </w:r>
      <w:r w:rsidR="00C2748A">
        <w:rPr>
          <w:rFonts w:asciiTheme="majorHAnsi" w:hAnsiTheme="majorHAnsi" w:cs="Arial"/>
          <w:color w:val="000000" w:themeColor="text1"/>
          <w:sz w:val="24"/>
          <w:szCs w:val="24"/>
          <w:lang w:val="sv-SE"/>
        </w:rPr>
        <w:t xml:space="preserve">                            </w:t>
      </w:r>
      <w:r w:rsidR="0067526B" w:rsidRPr="00FA0DA6">
        <w:rPr>
          <w:rFonts w:asciiTheme="majorHAnsi" w:hAnsiTheme="majorHAnsi" w:cs="Arial"/>
          <w:color w:val="000000" w:themeColor="text1"/>
          <w:sz w:val="24"/>
          <w:szCs w:val="24"/>
          <w:lang w:val="sv-SE"/>
        </w:rPr>
        <w:t xml:space="preserve">= </w:t>
      </w:r>
      <w:r w:rsidR="0067526B" w:rsidRPr="00FA0DA6">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ab/>
        <w:t xml:space="preserve">  =  </w:t>
      </w:r>
      <w:r w:rsidR="0067526B" w:rsidRPr="00FA0DA6">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ab/>
      </w:r>
      <w:r w:rsidR="00C2748A">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BV</w:t>
      </w:r>
      <w:r w:rsidR="0067526B" w:rsidRPr="00FA0DA6">
        <w:rPr>
          <w:rFonts w:asciiTheme="majorHAnsi" w:hAnsiTheme="majorHAnsi" w:cs="Arial"/>
          <w:color w:val="000000" w:themeColor="text1"/>
          <w:sz w:val="24"/>
          <w:szCs w:val="24"/>
          <w:lang w:val="sv-SE"/>
        </w:rPr>
        <w:tab/>
        <w:t xml:space="preserve">                         73.</w:t>
      </w:r>
      <w:r w:rsidR="00C2748A">
        <w:rPr>
          <w:rFonts w:asciiTheme="majorHAnsi" w:hAnsiTheme="majorHAnsi" w:cs="Arial"/>
          <w:color w:val="000000" w:themeColor="text1"/>
          <w:sz w:val="24"/>
          <w:szCs w:val="24"/>
          <w:lang w:val="sv-SE"/>
        </w:rPr>
        <w:t xml:space="preserve">125.000                    </w:t>
      </w:r>
      <w:r w:rsidR="0067526B" w:rsidRPr="00FA0DA6">
        <w:rPr>
          <w:rFonts w:asciiTheme="majorHAnsi" w:hAnsiTheme="majorHAnsi" w:cs="Arial"/>
          <w:color w:val="000000" w:themeColor="text1"/>
          <w:sz w:val="24"/>
          <w:szCs w:val="24"/>
          <w:lang w:val="sv-SE"/>
        </w:rPr>
        <w:t xml:space="preserve"> 0,32</w:t>
      </w:r>
    </w:p>
    <w:p w:rsidR="0067526B" w:rsidRPr="00FA0DA6" w:rsidRDefault="00470D10" w:rsidP="0067526B">
      <w:pPr>
        <w:tabs>
          <w:tab w:val="left" w:pos="3600"/>
        </w:tabs>
        <w:spacing w:after="0"/>
        <w:ind w:left="1440"/>
        <w:jc w:val="both"/>
        <w:rPr>
          <w:rFonts w:asciiTheme="majorHAnsi" w:hAnsiTheme="majorHAnsi" w:cs="Arial"/>
          <w:color w:val="000000" w:themeColor="text1"/>
          <w:sz w:val="24"/>
          <w:szCs w:val="24"/>
          <w:lang w:val="sv-SE"/>
        </w:rPr>
      </w:pPr>
      <w:r>
        <w:rPr>
          <w:rFonts w:asciiTheme="majorHAnsi" w:hAnsiTheme="majorHAnsi" w:cs="Arial"/>
          <w:noProof/>
          <w:color w:val="000000" w:themeColor="text1"/>
          <w:sz w:val="24"/>
          <w:szCs w:val="24"/>
        </w:rPr>
        <w:pict>
          <v:line id="_x0000_s1029" style="position:absolute;left:0;text-align:left;z-index:251666432" from="198pt,7.75pt" to="270pt,7.75pt"/>
        </w:pict>
      </w:r>
      <w:r>
        <w:rPr>
          <w:rFonts w:asciiTheme="majorHAnsi" w:hAnsiTheme="majorHAnsi" w:cs="Arial"/>
          <w:noProof/>
          <w:color w:val="000000" w:themeColor="text1"/>
          <w:sz w:val="24"/>
          <w:szCs w:val="24"/>
        </w:rPr>
        <w:pict>
          <v:line id="_x0000_s1027" style="position:absolute;left:0;text-align:left;z-index:251664384" from="90pt,7.75pt" to="2in,7.75pt"/>
        </w:pict>
      </w:r>
      <w:r w:rsidR="0067526B" w:rsidRPr="00FA0DA6">
        <w:rPr>
          <w:rFonts w:asciiTheme="majorHAnsi" w:hAnsiTheme="majorHAnsi" w:cs="Arial"/>
          <w:color w:val="000000" w:themeColor="text1"/>
          <w:sz w:val="24"/>
          <w:szCs w:val="24"/>
          <w:lang w:val="sv-SE"/>
        </w:rPr>
        <w:t xml:space="preserve">1 -                    </w:t>
      </w:r>
      <w:r w:rsidR="0067526B" w:rsidRPr="00FA0DA6">
        <w:rPr>
          <w:rFonts w:asciiTheme="majorHAnsi" w:hAnsiTheme="majorHAnsi" w:cs="Arial"/>
          <w:color w:val="000000" w:themeColor="text1"/>
          <w:sz w:val="24"/>
          <w:szCs w:val="24"/>
          <w:lang w:val="sv-SE"/>
        </w:rPr>
        <w:tab/>
        <w:t>1 -</w:t>
      </w:r>
    </w:p>
    <w:p w:rsidR="0067526B" w:rsidRPr="00FA0DA6" w:rsidRDefault="0067526B" w:rsidP="0067526B">
      <w:pPr>
        <w:tabs>
          <w:tab w:val="left" w:pos="4140"/>
        </w:tabs>
        <w:spacing w:after="0"/>
        <w:ind w:left="180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Penjualan                         106.875.000</w:t>
      </w:r>
    </w:p>
    <w:p w:rsidR="00C2748A" w:rsidRDefault="00C2748A" w:rsidP="00C2748A">
      <w:pPr>
        <w:tabs>
          <w:tab w:val="left" w:pos="3960"/>
        </w:tabs>
        <w:spacing w:after="0" w:line="360" w:lineRule="auto"/>
        <w:ind w:left="1267"/>
        <w:jc w:val="both"/>
        <w:rPr>
          <w:rFonts w:asciiTheme="majorHAnsi" w:hAnsiTheme="majorHAnsi" w:cs="Arial"/>
          <w:color w:val="000000" w:themeColor="text1"/>
          <w:sz w:val="24"/>
          <w:szCs w:val="24"/>
          <w:lang w:val="sv-SE"/>
        </w:rPr>
      </w:pPr>
    </w:p>
    <w:p w:rsidR="0067526B" w:rsidRPr="00FA0DA6" w:rsidRDefault="0067526B" w:rsidP="0067526B">
      <w:pPr>
        <w:tabs>
          <w:tab w:val="left" w:pos="3960"/>
        </w:tabs>
        <w:spacing w:line="360" w:lineRule="auto"/>
        <w:ind w:left="126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w:t>
      </w:r>
      <w:r w:rsidR="00C2748A">
        <w:rPr>
          <w:rFonts w:asciiTheme="majorHAnsi" w:hAnsiTheme="majorHAnsi" w:cs="Arial"/>
          <w:color w:val="000000" w:themeColor="text1"/>
          <w:sz w:val="24"/>
          <w:szCs w:val="24"/>
          <w:lang w:val="sv-SE"/>
        </w:rPr>
        <w:t xml:space="preserve"> </w:t>
      </w:r>
      <w:r w:rsidRPr="00FA0DA6">
        <w:rPr>
          <w:rFonts w:asciiTheme="majorHAnsi" w:hAnsiTheme="majorHAnsi" w:cs="Arial"/>
          <w:color w:val="000000" w:themeColor="text1"/>
          <w:sz w:val="24"/>
          <w:szCs w:val="24"/>
          <w:lang w:val="sv-SE"/>
        </w:rPr>
        <w:t xml:space="preserve"> Rp. 50.468.750,-</w:t>
      </w:r>
    </w:p>
    <w:p w:rsidR="0067526B" w:rsidRPr="00FA0DA6" w:rsidRDefault="0067526B" w:rsidP="0067526B">
      <w:pPr>
        <w:tabs>
          <w:tab w:val="left" w:pos="3960"/>
        </w:tabs>
        <w:spacing w:line="360" w:lineRule="auto"/>
        <w:ind w:left="72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BEP   = 50.468.750 : 95.000  =   531,25 Kg</w:t>
      </w:r>
    </w:p>
    <w:p w:rsidR="00C2748A" w:rsidRDefault="00C2748A" w:rsidP="00C2748A">
      <w:pPr>
        <w:spacing w:after="0" w:line="240" w:lineRule="auto"/>
        <w:ind w:firstLine="720"/>
        <w:rPr>
          <w:rFonts w:asciiTheme="majorHAnsi" w:hAnsiTheme="majorHAnsi" w:cs="Arial"/>
          <w:color w:val="000000" w:themeColor="text1"/>
          <w:sz w:val="24"/>
          <w:szCs w:val="24"/>
          <w:lang w:val="sv-SE"/>
        </w:rPr>
      </w:pPr>
    </w:p>
    <w:p w:rsidR="0067526B" w:rsidRDefault="0067526B" w:rsidP="00C2748A">
      <w:pPr>
        <w:spacing w:after="0" w:line="240" w:lineRule="auto"/>
        <w:ind w:firstLine="720"/>
        <w:rPr>
          <w:rFonts w:asciiTheme="majorHAnsi" w:hAnsiTheme="majorHAnsi" w:cs="Arial"/>
          <w:color w:val="FF0000"/>
          <w:sz w:val="24"/>
          <w:szCs w:val="24"/>
          <w:u w:val="single"/>
          <w:lang w:val="sv-SE"/>
        </w:rPr>
      </w:pPr>
      <w:r w:rsidRPr="00C2748A">
        <w:rPr>
          <w:rFonts w:asciiTheme="majorHAnsi" w:hAnsiTheme="majorHAnsi" w:cs="Arial"/>
          <w:color w:val="FF0000"/>
          <w:sz w:val="24"/>
          <w:szCs w:val="24"/>
          <w:lang w:val="sv-SE"/>
        </w:rPr>
        <w:t xml:space="preserve">b.2. </w:t>
      </w:r>
      <w:r w:rsidRPr="00C2748A">
        <w:rPr>
          <w:rFonts w:asciiTheme="majorHAnsi" w:hAnsiTheme="majorHAnsi" w:cs="Arial"/>
          <w:color w:val="FF0000"/>
          <w:sz w:val="24"/>
          <w:szCs w:val="24"/>
          <w:u w:val="single"/>
          <w:lang w:val="sv-SE"/>
        </w:rPr>
        <w:t>Kerapu Bebek</w:t>
      </w:r>
    </w:p>
    <w:p w:rsidR="00C2748A" w:rsidRPr="00C2748A" w:rsidRDefault="00C2748A" w:rsidP="00C2748A">
      <w:pPr>
        <w:spacing w:after="0" w:line="240" w:lineRule="auto"/>
        <w:ind w:firstLine="720"/>
        <w:rPr>
          <w:rFonts w:asciiTheme="majorHAnsi" w:hAnsiTheme="majorHAnsi" w:cs="Arial"/>
          <w:color w:val="FF0000"/>
          <w:sz w:val="24"/>
          <w:szCs w:val="24"/>
          <w:lang w:val="sv-SE"/>
        </w:rPr>
      </w:pPr>
    </w:p>
    <w:p w:rsidR="0067526B" w:rsidRPr="00FA0DA6" w:rsidRDefault="0067526B" w:rsidP="0067526B">
      <w:pPr>
        <w:tabs>
          <w:tab w:val="left" w:pos="4140"/>
          <w:tab w:val="left" w:pos="5760"/>
        </w:tabs>
        <w:spacing w:after="0"/>
        <w:ind w:left="198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 xml:space="preserve">   BT                                  22.150.000</w:t>
      </w:r>
      <w:r w:rsidRPr="00FA0DA6">
        <w:rPr>
          <w:rFonts w:asciiTheme="majorHAnsi" w:hAnsiTheme="majorHAnsi" w:cs="Arial"/>
          <w:color w:val="000000" w:themeColor="text1"/>
          <w:sz w:val="24"/>
          <w:szCs w:val="24"/>
          <w:lang w:val="sv-SE"/>
        </w:rPr>
        <w:tab/>
        <w:t xml:space="preserve">        22.150.000</w:t>
      </w:r>
    </w:p>
    <w:p w:rsidR="0067526B" w:rsidRPr="00FA0DA6" w:rsidRDefault="00470D10" w:rsidP="0067526B">
      <w:pPr>
        <w:spacing w:after="0"/>
        <w:ind w:left="540" w:right="-352"/>
        <w:jc w:val="both"/>
        <w:rPr>
          <w:rFonts w:asciiTheme="majorHAnsi" w:hAnsiTheme="majorHAnsi" w:cs="Arial"/>
          <w:color w:val="000000" w:themeColor="text1"/>
          <w:sz w:val="24"/>
          <w:szCs w:val="24"/>
          <w:lang w:val="sv-SE"/>
        </w:rPr>
      </w:pPr>
      <w:r>
        <w:rPr>
          <w:rFonts w:asciiTheme="majorHAnsi" w:hAnsiTheme="majorHAnsi" w:cs="Arial"/>
          <w:noProof/>
          <w:color w:val="000000" w:themeColor="text1"/>
          <w:sz w:val="24"/>
          <w:szCs w:val="24"/>
        </w:rPr>
        <w:pict>
          <v:line id="_x0000_s1035" style="position:absolute;left:0;text-align:left;z-index:251672576" from="1in,6.95pt" to="162pt,7.1pt" strokeweight="1.5pt"/>
        </w:pict>
      </w:r>
      <w:r>
        <w:rPr>
          <w:rFonts w:asciiTheme="majorHAnsi" w:hAnsiTheme="majorHAnsi" w:cs="Arial"/>
          <w:noProof/>
          <w:color w:val="000000" w:themeColor="text1"/>
          <w:sz w:val="24"/>
          <w:szCs w:val="24"/>
        </w:rPr>
        <w:pict>
          <v:line id="_x0000_s1039" style="position:absolute;left:0;text-align:left;z-index:251676672" from="309.05pt,6.55pt" to="363.05pt,6.55pt" strokeweight="1.5pt"/>
        </w:pict>
      </w:r>
      <w:r>
        <w:rPr>
          <w:rFonts w:asciiTheme="majorHAnsi" w:hAnsiTheme="majorHAnsi" w:cs="Arial"/>
          <w:noProof/>
          <w:color w:val="000000" w:themeColor="text1"/>
          <w:sz w:val="24"/>
          <w:szCs w:val="24"/>
        </w:rPr>
        <w:pict>
          <v:line id="_x0000_s1037" style="position:absolute;left:0;text-align:left;flip:y;z-index:251674624" from="190.05pt,6.1pt" to="280.05pt,6.1pt" strokeweight="1.5pt"/>
        </w:pict>
      </w:r>
      <w:r w:rsidR="0067526B" w:rsidRPr="00FA0DA6">
        <w:rPr>
          <w:rFonts w:asciiTheme="majorHAnsi" w:hAnsiTheme="majorHAnsi" w:cs="Arial"/>
          <w:color w:val="000000" w:themeColor="text1"/>
          <w:sz w:val="24"/>
          <w:szCs w:val="24"/>
          <w:lang w:val="sv-SE"/>
        </w:rPr>
        <w:t xml:space="preserve">    BEP   =</w:t>
      </w:r>
      <w:r w:rsidR="0067526B" w:rsidRPr="00FA0DA6">
        <w:rPr>
          <w:rFonts w:asciiTheme="majorHAnsi" w:hAnsiTheme="majorHAnsi" w:cs="Arial"/>
          <w:color w:val="000000" w:themeColor="text1"/>
          <w:sz w:val="24"/>
          <w:szCs w:val="24"/>
          <w:lang w:val="sv-SE"/>
        </w:rPr>
        <w:tab/>
        <w:t xml:space="preserve">                           </w:t>
      </w:r>
      <w:r w:rsidR="00C2748A">
        <w:rPr>
          <w:rFonts w:asciiTheme="majorHAnsi" w:hAnsiTheme="majorHAnsi" w:cs="Arial"/>
          <w:color w:val="000000" w:themeColor="text1"/>
          <w:sz w:val="24"/>
          <w:szCs w:val="24"/>
          <w:lang w:val="sv-SE"/>
        </w:rPr>
        <w:t xml:space="preserve"> </w:t>
      </w:r>
      <w:r w:rsidR="0067526B" w:rsidRPr="00FA0DA6">
        <w:rPr>
          <w:rFonts w:asciiTheme="majorHAnsi" w:hAnsiTheme="majorHAnsi" w:cs="Arial"/>
          <w:color w:val="000000" w:themeColor="text1"/>
          <w:sz w:val="24"/>
          <w:szCs w:val="24"/>
          <w:lang w:val="sv-SE"/>
        </w:rPr>
        <w:t xml:space="preserve">= </w:t>
      </w:r>
      <w:r w:rsidR="0067526B" w:rsidRPr="00FA0DA6">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ab/>
        <w:t xml:space="preserve">  =  </w:t>
      </w:r>
      <w:r w:rsidR="0067526B" w:rsidRPr="00FA0DA6">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ab/>
      </w:r>
      <w:r w:rsidR="00C2748A">
        <w:rPr>
          <w:rFonts w:asciiTheme="majorHAnsi" w:hAnsiTheme="majorHAnsi" w:cs="Arial"/>
          <w:color w:val="000000" w:themeColor="text1"/>
          <w:sz w:val="24"/>
          <w:szCs w:val="24"/>
          <w:lang w:val="sv-SE"/>
        </w:rPr>
        <w:tab/>
      </w:r>
      <w:r w:rsidR="0067526B" w:rsidRPr="00FA0DA6">
        <w:rPr>
          <w:rFonts w:asciiTheme="majorHAnsi" w:hAnsiTheme="majorHAnsi" w:cs="Arial"/>
          <w:color w:val="000000" w:themeColor="text1"/>
          <w:sz w:val="24"/>
          <w:szCs w:val="24"/>
          <w:lang w:val="sv-SE"/>
        </w:rPr>
        <w:t>BV</w:t>
      </w:r>
      <w:r w:rsidR="0067526B" w:rsidRPr="00FA0DA6">
        <w:rPr>
          <w:rFonts w:asciiTheme="majorHAnsi" w:hAnsiTheme="majorHAnsi" w:cs="Arial"/>
          <w:color w:val="000000" w:themeColor="text1"/>
          <w:sz w:val="24"/>
          <w:szCs w:val="24"/>
          <w:lang w:val="sv-SE"/>
        </w:rPr>
        <w:tab/>
        <w:t xml:space="preserve">                         85.950.000                           0,75</w:t>
      </w:r>
    </w:p>
    <w:p w:rsidR="0067526B" w:rsidRPr="00FA0DA6" w:rsidRDefault="00470D10" w:rsidP="0067526B">
      <w:pPr>
        <w:tabs>
          <w:tab w:val="left" w:pos="3600"/>
        </w:tabs>
        <w:spacing w:after="0"/>
        <w:ind w:left="1440"/>
        <w:jc w:val="both"/>
        <w:rPr>
          <w:rFonts w:asciiTheme="majorHAnsi" w:hAnsiTheme="majorHAnsi" w:cs="Arial"/>
          <w:color w:val="000000" w:themeColor="text1"/>
          <w:sz w:val="24"/>
          <w:szCs w:val="24"/>
          <w:lang w:val="sv-SE"/>
        </w:rPr>
      </w:pPr>
      <w:r>
        <w:rPr>
          <w:rFonts w:asciiTheme="majorHAnsi" w:hAnsiTheme="majorHAnsi" w:cs="Arial"/>
          <w:noProof/>
          <w:color w:val="000000" w:themeColor="text1"/>
          <w:sz w:val="24"/>
          <w:szCs w:val="24"/>
        </w:rPr>
        <w:pict>
          <v:line id="_x0000_s1038" style="position:absolute;left:0;text-align:left;z-index:251675648" from="198pt,7.75pt" to="270pt,7.75pt"/>
        </w:pict>
      </w:r>
      <w:r>
        <w:rPr>
          <w:rFonts w:asciiTheme="majorHAnsi" w:hAnsiTheme="majorHAnsi" w:cs="Arial"/>
          <w:noProof/>
          <w:color w:val="000000" w:themeColor="text1"/>
          <w:sz w:val="24"/>
          <w:szCs w:val="24"/>
        </w:rPr>
        <w:pict>
          <v:line id="_x0000_s1036" style="position:absolute;left:0;text-align:left;z-index:251673600" from="90pt,7.75pt" to="2in,7.75pt"/>
        </w:pict>
      </w:r>
      <w:r w:rsidR="0067526B" w:rsidRPr="00FA0DA6">
        <w:rPr>
          <w:rFonts w:asciiTheme="majorHAnsi" w:hAnsiTheme="majorHAnsi" w:cs="Arial"/>
          <w:color w:val="000000" w:themeColor="text1"/>
          <w:sz w:val="24"/>
          <w:szCs w:val="24"/>
          <w:lang w:val="sv-SE"/>
        </w:rPr>
        <w:t xml:space="preserve">1 -                    </w:t>
      </w:r>
      <w:r w:rsidR="0067526B" w:rsidRPr="00FA0DA6">
        <w:rPr>
          <w:rFonts w:asciiTheme="majorHAnsi" w:hAnsiTheme="majorHAnsi" w:cs="Arial"/>
          <w:color w:val="000000" w:themeColor="text1"/>
          <w:sz w:val="24"/>
          <w:szCs w:val="24"/>
          <w:lang w:val="sv-SE"/>
        </w:rPr>
        <w:tab/>
        <w:t>1 -</w:t>
      </w:r>
    </w:p>
    <w:p w:rsidR="0067526B" w:rsidRPr="00FA0DA6" w:rsidRDefault="0067526B" w:rsidP="0067526B">
      <w:pPr>
        <w:tabs>
          <w:tab w:val="left" w:pos="4140"/>
        </w:tabs>
        <w:spacing w:after="0"/>
        <w:ind w:left="180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Penjualan                         346.500.000</w:t>
      </w:r>
    </w:p>
    <w:p w:rsidR="0067526B" w:rsidRPr="00FA0DA6" w:rsidRDefault="0067526B" w:rsidP="0067526B">
      <w:pPr>
        <w:tabs>
          <w:tab w:val="left" w:pos="3960"/>
        </w:tabs>
        <w:spacing w:line="360" w:lineRule="auto"/>
        <w:ind w:left="1800"/>
        <w:jc w:val="both"/>
        <w:rPr>
          <w:rFonts w:asciiTheme="majorHAnsi" w:hAnsiTheme="majorHAnsi" w:cs="Arial"/>
          <w:color w:val="000000" w:themeColor="text1"/>
          <w:sz w:val="24"/>
          <w:szCs w:val="24"/>
          <w:lang w:val="sv-SE"/>
        </w:rPr>
      </w:pPr>
    </w:p>
    <w:p w:rsidR="0067526B" w:rsidRPr="00FA0DA6" w:rsidRDefault="0067526B" w:rsidP="0067526B">
      <w:pPr>
        <w:tabs>
          <w:tab w:val="left" w:pos="3960"/>
        </w:tabs>
        <w:spacing w:line="360" w:lineRule="auto"/>
        <w:ind w:left="126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 Rp. 29.533.350,-</w:t>
      </w:r>
    </w:p>
    <w:p w:rsidR="0067526B" w:rsidRDefault="0067526B" w:rsidP="0067526B">
      <w:pPr>
        <w:ind w:firstLine="720"/>
        <w:jc w:val="both"/>
        <w:rPr>
          <w:rFonts w:asciiTheme="majorHAnsi" w:hAnsiTheme="majorHAnsi" w:cs="Arial"/>
          <w:color w:val="000000" w:themeColor="text1"/>
          <w:sz w:val="24"/>
          <w:szCs w:val="24"/>
          <w:lang w:val="sv-SE"/>
        </w:rPr>
      </w:pPr>
      <w:r w:rsidRPr="00FA0DA6">
        <w:rPr>
          <w:rFonts w:asciiTheme="majorHAnsi" w:hAnsiTheme="majorHAnsi" w:cs="Arial"/>
          <w:color w:val="000000" w:themeColor="text1"/>
          <w:sz w:val="24"/>
          <w:szCs w:val="24"/>
          <w:lang w:val="sv-SE"/>
        </w:rPr>
        <w:t>BEP   = 29.533.350 : 330.000  =   89,495 Kg</w:t>
      </w:r>
    </w:p>
    <w:p w:rsidR="0067526B" w:rsidRPr="00C2748A" w:rsidRDefault="0067526B" w:rsidP="00C2748A">
      <w:pPr>
        <w:numPr>
          <w:ilvl w:val="0"/>
          <w:numId w:val="9"/>
        </w:numPr>
        <w:tabs>
          <w:tab w:val="clear" w:pos="1440"/>
        </w:tabs>
        <w:spacing w:after="0" w:line="240" w:lineRule="auto"/>
        <w:ind w:hanging="720"/>
        <w:jc w:val="both"/>
        <w:rPr>
          <w:rFonts w:asciiTheme="majorHAnsi" w:hAnsiTheme="majorHAnsi" w:cs="Arial"/>
          <w:i/>
          <w:color w:val="000000" w:themeColor="text1"/>
          <w:sz w:val="24"/>
          <w:szCs w:val="24"/>
        </w:rPr>
      </w:pPr>
      <w:r w:rsidRPr="00C2748A">
        <w:rPr>
          <w:rFonts w:asciiTheme="majorHAnsi" w:hAnsiTheme="majorHAnsi" w:cs="Arial"/>
          <w:i/>
          <w:color w:val="000000" w:themeColor="text1"/>
          <w:sz w:val="24"/>
          <w:szCs w:val="24"/>
        </w:rPr>
        <w:t>Benefit Cost Ration (B/C)</w:t>
      </w:r>
    </w:p>
    <w:p w:rsidR="00C2748A" w:rsidRDefault="00C2748A" w:rsidP="00C2748A">
      <w:pPr>
        <w:spacing w:after="0" w:line="360" w:lineRule="auto"/>
        <w:ind w:left="720" w:firstLine="720"/>
        <w:jc w:val="both"/>
        <w:rPr>
          <w:rFonts w:asciiTheme="majorHAnsi" w:hAnsiTheme="majorHAnsi" w:cs="Arial"/>
          <w:color w:val="000000" w:themeColor="text1"/>
          <w:sz w:val="24"/>
          <w:szCs w:val="24"/>
        </w:rPr>
      </w:pPr>
    </w:p>
    <w:p w:rsidR="0067526B" w:rsidRDefault="0067526B" w:rsidP="00C2748A">
      <w:pPr>
        <w:spacing w:after="0" w:line="360" w:lineRule="auto"/>
        <w:ind w:left="720" w:firstLine="7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Dengan B/C dapat dilihat kelayakan suatu usaha. Bila nilainya satu berarti usaha tersebut belum mendapatkan keuntungan.semakin kecil nilai ratio ini, makin besar kemungkinan perusahaan menderita kerugian.  Rumus perhitungan B/C adalah :</w:t>
      </w:r>
    </w:p>
    <w:p w:rsidR="00C2748A" w:rsidRPr="00FA0DA6" w:rsidRDefault="00C2748A" w:rsidP="00C2748A">
      <w:pPr>
        <w:spacing w:after="0" w:line="360" w:lineRule="auto"/>
        <w:ind w:left="720" w:firstLine="720"/>
        <w:jc w:val="both"/>
        <w:rPr>
          <w:rFonts w:asciiTheme="majorHAnsi" w:hAnsiTheme="majorHAnsi" w:cs="Arial"/>
          <w:color w:val="000000" w:themeColor="text1"/>
          <w:sz w:val="24"/>
          <w:szCs w:val="24"/>
        </w:rPr>
      </w:pPr>
    </w:p>
    <w:p w:rsidR="0067526B" w:rsidRPr="00C2748A" w:rsidRDefault="0067526B" w:rsidP="0067526B">
      <w:pPr>
        <w:jc w:val="both"/>
        <w:rPr>
          <w:rFonts w:asciiTheme="majorHAnsi" w:hAnsiTheme="majorHAnsi" w:cs="Arial"/>
          <w:color w:val="FF0000"/>
          <w:sz w:val="24"/>
          <w:szCs w:val="24"/>
        </w:rPr>
      </w:pPr>
      <w:r w:rsidRPr="00FA0DA6">
        <w:rPr>
          <w:rFonts w:asciiTheme="majorHAnsi" w:hAnsiTheme="majorHAnsi" w:cs="Arial"/>
          <w:color w:val="000000" w:themeColor="text1"/>
          <w:sz w:val="24"/>
          <w:szCs w:val="24"/>
        </w:rPr>
        <w:tab/>
      </w:r>
      <w:r w:rsidRPr="00C2748A">
        <w:rPr>
          <w:rFonts w:asciiTheme="majorHAnsi" w:hAnsiTheme="majorHAnsi" w:cs="Arial"/>
          <w:color w:val="FF0000"/>
          <w:sz w:val="24"/>
          <w:szCs w:val="24"/>
        </w:rPr>
        <w:t>c.1.</w:t>
      </w:r>
      <w:r w:rsidRPr="00C2748A">
        <w:rPr>
          <w:rFonts w:asciiTheme="majorHAnsi" w:hAnsiTheme="majorHAnsi" w:cs="Arial"/>
          <w:color w:val="FF0000"/>
          <w:sz w:val="24"/>
          <w:szCs w:val="24"/>
          <w:lang w:val="sv-SE"/>
        </w:rPr>
        <w:t xml:space="preserve"> Kerapu Macan</w:t>
      </w:r>
    </w:p>
    <w:p w:rsidR="0067526B" w:rsidRPr="00FA0DA6" w:rsidRDefault="0067526B" w:rsidP="0067526B">
      <w:pPr>
        <w:tabs>
          <w:tab w:val="left" w:pos="3780"/>
          <w:tab w:val="left" w:pos="5760"/>
        </w:tabs>
        <w:spacing w:after="0" w:line="240" w:lineRule="auto"/>
        <w:ind w:left="144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 Hasil Penjualan</w:t>
      </w:r>
      <w:r w:rsidRPr="00FA0DA6">
        <w:rPr>
          <w:rFonts w:asciiTheme="majorHAnsi" w:hAnsiTheme="majorHAnsi" w:cs="Arial"/>
          <w:color w:val="000000" w:themeColor="text1"/>
          <w:sz w:val="24"/>
          <w:szCs w:val="24"/>
        </w:rPr>
        <w:tab/>
        <w:t xml:space="preserve">       </w:t>
      </w:r>
      <w:r w:rsidRPr="00FA0DA6">
        <w:rPr>
          <w:rFonts w:asciiTheme="majorHAnsi" w:hAnsiTheme="majorHAnsi" w:cs="Arial"/>
          <w:color w:val="000000" w:themeColor="text1"/>
          <w:sz w:val="24"/>
          <w:szCs w:val="24"/>
          <w:lang w:val="sv-SE"/>
        </w:rPr>
        <w:t>106.875.000</w:t>
      </w:r>
      <w:r w:rsidRPr="00FA0DA6">
        <w:rPr>
          <w:rFonts w:asciiTheme="majorHAnsi" w:hAnsiTheme="majorHAnsi" w:cs="Arial"/>
          <w:color w:val="000000" w:themeColor="text1"/>
          <w:sz w:val="24"/>
          <w:szCs w:val="24"/>
        </w:rPr>
        <w:tab/>
      </w:r>
    </w:p>
    <w:p w:rsidR="0067526B" w:rsidRPr="00FA0DA6" w:rsidRDefault="00470D10" w:rsidP="0067526B">
      <w:pPr>
        <w:spacing w:after="0" w:line="240" w:lineRule="auto"/>
        <w:ind w:left="540"/>
        <w:jc w:val="both"/>
        <w:rPr>
          <w:rFonts w:asciiTheme="majorHAnsi" w:hAnsiTheme="majorHAnsi" w:cs="Arial"/>
          <w:color w:val="000000" w:themeColor="text1"/>
          <w:sz w:val="24"/>
          <w:szCs w:val="24"/>
        </w:rPr>
      </w:pPr>
      <w:r>
        <w:rPr>
          <w:rFonts w:asciiTheme="majorHAnsi" w:hAnsiTheme="majorHAnsi" w:cs="Arial"/>
          <w:noProof/>
          <w:color w:val="000000" w:themeColor="text1"/>
          <w:sz w:val="24"/>
          <w:szCs w:val="24"/>
        </w:rPr>
        <w:pict>
          <v:line id="_x0000_s1032" style="position:absolute;left:0;text-align:left;flip:y;z-index:251669504" from="198pt,7.8pt" to="4in,7.8pt" strokeweight="1.5pt"/>
        </w:pict>
      </w:r>
      <w:r>
        <w:rPr>
          <w:rFonts w:asciiTheme="majorHAnsi" w:hAnsiTheme="majorHAnsi" w:cs="Arial"/>
          <w:noProof/>
          <w:color w:val="000000" w:themeColor="text1"/>
          <w:sz w:val="24"/>
          <w:szCs w:val="24"/>
        </w:rPr>
        <w:pict>
          <v:line id="_x0000_s1031" style="position:absolute;left:0;text-align:left;flip:y;z-index:251668480" from="1in,7.8pt" to="162pt,7.8pt" strokeweight="1.5pt"/>
        </w:pict>
      </w:r>
      <w:r w:rsidR="0067526B" w:rsidRPr="00FA0DA6">
        <w:rPr>
          <w:rFonts w:asciiTheme="majorHAnsi" w:hAnsiTheme="majorHAnsi" w:cs="Arial"/>
          <w:color w:val="000000" w:themeColor="text1"/>
          <w:sz w:val="24"/>
          <w:szCs w:val="24"/>
        </w:rPr>
        <w:t xml:space="preserve">    B/C   =</w:t>
      </w:r>
      <w:r w:rsidR="0067526B" w:rsidRPr="00FA0DA6">
        <w:rPr>
          <w:rFonts w:asciiTheme="majorHAnsi" w:hAnsiTheme="majorHAnsi" w:cs="Arial"/>
          <w:color w:val="000000" w:themeColor="text1"/>
          <w:sz w:val="24"/>
          <w:szCs w:val="24"/>
        </w:rPr>
        <w:tab/>
        <w:t xml:space="preserve">                              </w:t>
      </w:r>
      <w:r w:rsidR="00C2748A">
        <w:rPr>
          <w:rFonts w:asciiTheme="majorHAnsi" w:hAnsiTheme="majorHAnsi" w:cs="Arial"/>
          <w:color w:val="000000" w:themeColor="text1"/>
          <w:sz w:val="24"/>
          <w:szCs w:val="24"/>
        </w:rPr>
        <w:t xml:space="preserve"> </w:t>
      </w:r>
      <w:r w:rsidR="0067526B" w:rsidRPr="00FA0DA6">
        <w:rPr>
          <w:rFonts w:asciiTheme="majorHAnsi" w:hAnsiTheme="majorHAnsi" w:cs="Arial"/>
          <w:color w:val="000000" w:themeColor="text1"/>
          <w:sz w:val="24"/>
          <w:szCs w:val="24"/>
        </w:rPr>
        <w:t xml:space="preserve">=  </w:t>
      </w:r>
      <w:r w:rsidR="0067526B" w:rsidRPr="00FA0DA6">
        <w:rPr>
          <w:rFonts w:asciiTheme="majorHAnsi" w:hAnsiTheme="majorHAnsi" w:cs="Arial"/>
          <w:color w:val="000000" w:themeColor="text1"/>
          <w:sz w:val="24"/>
          <w:szCs w:val="24"/>
        </w:rPr>
        <w:tab/>
      </w:r>
      <w:r w:rsidR="0067526B" w:rsidRPr="00FA0DA6">
        <w:rPr>
          <w:rFonts w:asciiTheme="majorHAnsi" w:hAnsiTheme="majorHAnsi" w:cs="Arial"/>
          <w:color w:val="000000" w:themeColor="text1"/>
          <w:sz w:val="24"/>
          <w:szCs w:val="24"/>
        </w:rPr>
        <w:tab/>
      </w:r>
      <w:r w:rsidR="0067526B" w:rsidRPr="00FA0DA6">
        <w:rPr>
          <w:rFonts w:asciiTheme="majorHAnsi" w:hAnsiTheme="majorHAnsi" w:cs="Arial"/>
          <w:color w:val="000000" w:themeColor="text1"/>
          <w:sz w:val="24"/>
          <w:szCs w:val="24"/>
        </w:rPr>
        <w:tab/>
        <w:t xml:space="preserve">      = </w:t>
      </w:r>
      <w:r w:rsidR="00C2748A">
        <w:rPr>
          <w:rFonts w:asciiTheme="majorHAnsi" w:hAnsiTheme="majorHAnsi" w:cs="Arial"/>
          <w:color w:val="000000" w:themeColor="text1"/>
          <w:sz w:val="24"/>
          <w:szCs w:val="24"/>
        </w:rPr>
        <w:t xml:space="preserve"> </w:t>
      </w:r>
      <w:r w:rsidR="0067526B" w:rsidRPr="00FA0DA6">
        <w:rPr>
          <w:rFonts w:asciiTheme="majorHAnsi" w:hAnsiTheme="majorHAnsi" w:cs="Arial"/>
          <w:color w:val="000000" w:themeColor="text1"/>
          <w:sz w:val="24"/>
          <w:szCs w:val="24"/>
        </w:rPr>
        <w:t>1,2</w:t>
      </w:r>
    </w:p>
    <w:p w:rsidR="0067526B" w:rsidRPr="00FA0DA6" w:rsidRDefault="0067526B" w:rsidP="0067526B">
      <w:pPr>
        <w:tabs>
          <w:tab w:val="left" w:pos="3780"/>
          <w:tab w:val="left" w:pos="5940"/>
        </w:tabs>
        <w:spacing w:after="0" w:line="240" w:lineRule="auto"/>
        <w:ind w:left="144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 Biaya Produksi</w:t>
      </w:r>
      <w:r w:rsidRPr="00FA0DA6">
        <w:rPr>
          <w:rFonts w:asciiTheme="majorHAnsi" w:hAnsiTheme="majorHAnsi" w:cs="Arial"/>
          <w:color w:val="000000" w:themeColor="text1"/>
          <w:sz w:val="24"/>
          <w:szCs w:val="24"/>
        </w:rPr>
        <w:tab/>
        <w:t xml:space="preserve">          89.275.000</w:t>
      </w:r>
    </w:p>
    <w:p w:rsidR="0067526B" w:rsidRPr="00FA0DA6" w:rsidRDefault="0067526B" w:rsidP="0067526B">
      <w:pPr>
        <w:tabs>
          <w:tab w:val="left" w:pos="3780"/>
          <w:tab w:val="left" w:pos="5940"/>
        </w:tabs>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  </w:t>
      </w:r>
    </w:p>
    <w:p w:rsidR="0067526B" w:rsidRPr="00FA0DA6" w:rsidRDefault="0067526B" w:rsidP="0067526B">
      <w:pPr>
        <w:tabs>
          <w:tab w:val="left" w:pos="3780"/>
          <w:tab w:val="left" w:pos="5940"/>
        </w:tabs>
        <w:spacing w:line="360" w:lineRule="auto"/>
        <w:ind w:left="7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Dengan nilai tersebut berarti biaya produksi Rp. 89.275.000,- diperoleh hasl penjualan sebesar 1,2 kali.</w:t>
      </w:r>
    </w:p>
    <w:p w:rsidR="0067526B" w:rsidRPr="00C2748A" w:rsidRDefault="0067526B" w:rsidP="0067526B">
      <w:pPr>
        <w:tabs>
          <w:tab w:val="left" w:pos="3780"/>
          <w:tab w:val="left" w:pos="5940"/>
        </w:tabs>
        <w:ind w:left="810"/>
        <w:jc w:val="both"/>
        <w:rPr>
          <w:rFonts w:asciiTheme="majorHAnsi" w:hAnsiTheme="majorHAnsi" w:cs="Arial"/>
          <w:color w:val="FF0000"/>
          <w:sz w:val="24"/>
          <w:szCs w:val="24"/>
        </w:rPr>
      </w:pPr>
      <w:r w:rsidRPr="00C2748A">
        <w:rPr>
          <w:rFonts w:asciiTheme="majorHAnsi" w:hAnsiTheme="majorHAnsi" w:cs="Arial"/>
          <w:color w:val="FF0000"/>
          <w:sz w:val="24"/>
          <w:szCs w:val="24"/>
        </w:rPr>
        <w:t>c.2. Kerapu bebek</w:t>
      </w:r>
    </w:p>
    <w:p w:rsidR="0067526B" w:rsidRPr="00FA0DA6" w:rsidRDefault="0067526B" w:rsidP="0067526B">
      <w:pPr>
        <w:tabs>
          <w:tab w:val="left" w:pos="3780"/>
          <w:tab w:val="left" w:pos="5760"/>
        </w:tabs>
        <w:spacing w:after="0"/>
        <w:ind w:left="144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  Hasil Penjualan</w:t>
      </w:r>
      <w:r w:rsidRPr="00FA0DA6">
        <w:rPr>
          <w:rFonts w:asciiTheme="majorHAnsi" w:hAnsiTheme="majorHAnsi" w:cs="Arial"/>
          <w:color w:val="000000" w:themeColor="text1"/>
          <w:sz w:val="24"/>
          <w:szCs w:val="24"/>
        </w:rPr>
        <w:tab/>
        <w:t xml:space="preserve">        </w:t>
      </w:r>
      <w:r w:rsidRPr="00FA0DA6">
        <w:rPr>
          <w:rFonts w:asciiTheme="majorHAnsi" w:hAnsiTheme="majorHAnsi" w:cs="Arial"/>
          <w:color w:val="000000" w:themeColor="text1"/>
          <w:sz w:val="24"/>
          <w:szCs w:val="24"/>
          <w:lang w:val="sv-SE"/>
        </w:rPr>
        <w:t>346.500.000</w:t>
      </w:r>
      <w:r w:rsidRPr="00FA0DA6">
        <w:rPr>
          <w:rFonts w:asciiTheme="majorHAnsi" w:hAnsiTheme="majorHAnsi" w:cs="Arial"/>
          <w:color w:val="000000" w:themeColor="text1"/>
          <w:sz w:val="24"/>
          <w:szCs w:val="24"/>
        </w:rPr>
        <w:tab/>
      </w:r>
    </w:p>
    <w:p w:rsidR="0067526B" w:rsidRPr="00FA0DA6" w:rsidRDefault="00470D10" w:rsidP="0067526B">
      <w:pPr>
        <w:spacing w:after="0"/>
        <w:ind w:left="540"/>
        <w:jc w:val="both"/>
        <w:rPr>
          <w:rFonts w:asciiTheme="majorHAnsi" w:hAnsiTheme="majorHAnsi" w:cs="Arial"/>
          <w:color w:val="000000" w:themeColor="text1"/>
          <w:sz w:val="24"/>
          <w:szCs w:val="24"/>
        </w:rPr>
      </w:pPr>
      <w:r>
        <w:rPr>
          <w:rFonts w:asciiTheme="majorHAnsi" w:hAnsiTheme="majorHAnsi" w:cs="Arial"/>
          <w:noProof/>
          <w:color w:val="000000" w:themeColor="text1"/>
          <w:sz w:val="24"/>
          <w:szCs w:val="24"/>
        </w:rPr>
        <w:pict>
          <v:line id="_x0000_s1040" style="position:absolute;left:0;text-align:left;flip:y;z-index:251677696" from="1in,6.1pt" to="162pt,6.1pt" strokeweight="1.5pt"/>
        </w:pict>
      </w:r>
      <w:r>
        <w:rPr>
          <w:rFonts w:asciiTheme="majorHAnsi" w:hAnsiTheme="majorHAnsi" w:cs="Arial"/>
          <w:noProof/>
          <w:color w:val="000000" w:themeColor="text1"/>
          <w:sz w:val="24"/>
          <w:szCs w:val="24"/>
        </w:rPr>
        <w:pict>
          <v:line id="_x0000_s1041" style="position:absolute;left:0;text-align:left;flip:y;z-index:251678720" from="198pt,6.1pt" to="4in,6.1pt" strokeweight="1.5pt"/>
        </w:pict>
      </w:r>
      <w:r w:rsidR="0067526B" w:rsidRPr="00FA0DA6">
        <w:rPr>
          <w:rFonts w:asciiTheme="majorHAnsi" w:hAnsiTheme="majorHAnsi" w:cs="Arial"/>
          <w:color w:val="000000" w:themeColor="text1"/>
          <w:sz w:val="24"/>
          <w:szCs w:val="24"/>
        </w:rPr>
        <w:t xml:space="preserve">    B/C   =</w:t>
      </w:r>
      <w:r w:rsidR="0067526B" w:rsidRPr="00FA0DA6">
        <w:rPr>
          <w:rFonts w:asciiTheme="majorHAnsi" w:hAnsiTheme="majorHAnsi" w:cs="Arial"/>
          <w:color w:val="000000" w:themeColor="text1"/>
          <w:sz w:val="24"/>
          <w:szCs w:val="24"/>
        </w:rPr>
        <w:tab/>
        <w:t xml:space="preserve"> </w:t>
      </w:r>
      <w:r w:rsidR="00C2748A">
        <w:rPr>
          <w:rFonts w:asciiTheme="majorHAnsi" w:hAnsiTheme="majorHAnsi" w:cs="Arial"/>
          <w:color w:val="000000" w:themeColor="text1"/>
          <w:sz w:val="24"/>
          <w:szCs w:val="24"/>
        </w:rPr>
        <w:t xml:space="preserve">                            </w:t>
      </w:r>
      <w:r w:rsidR="0067526B" w:rsidRPr="00FA0DA6">
        <w:rPr>
          <w:rFonts w:asciiTheme="majorHAnsi" w:hAnsiTheme="majorHAnsi" w:cs="Arial"/>
          <w:color w:val="000000" w:themeColor="text1"/>
          <w:sz w:val="24"/>
          <w:szCs w:val="24"/>
        </w:rPr>
        <w:t xml:space="preserve">=  </w:t>
      </w:r>
      <w:r w:rsidR="0067526B" w:rsidRPr="00FA0DA6">
        <w:rPr>
          <w:rFonts w:asciiTheme="majorHAnsi" w:hAnsiTheme="majorHAnsi" w:cs="Arial"/>
          <w:color w:val="000000" w:themeColor="text1"/>
          <w:sz w:val="24"/>
          <w:szCs w:val="24"/>
        </w:rPr>
        <w:tab/>
      </w:r>
      <w:r w:rsidR="0067526B" w:rsidRPr="00FA0DA6">
        <w:rPr>
          <w:rFonts w:asciiTheme="majorHAnsi" w:hAnsiTheme="majorHAnsi" w:cs="Arial"/>
          <w:color w:val="000000" w:themeColor="text1"/>
          <w:sz w:val="24"/>
          <w:szCs w:val="24"/>
        </w:rPr>
        <w:tab/>
      </w:r>
      <w:r w:rsidR="0067526B" w:rsidRPr="00FA0DA6">
        <w:rPr>
          <w:rFonts w:asciiTheme="majorHAnsi" w:hAnsiTheme="majorHAnsi" w:cs="Arial"/>
          <w:color w:val="000000" w:themeColor="text1"/>
          <w:sz w:val="24"/>
          <w:szCs w:val="24"/>
        </w:rPr>
        <w:tab/>
        <w:t xml:space="preserve">      = </w:t>
      </w:r>
      <w:r w:rsidR="00C2748A">
        <w:rPr>
          <w:rFonts w:asciiTheme="majorHAnsi" w:hAnsiTheme="majorHAnsi" w:cs="Arial"/>
          <w:color w:val="000000" w:themeColor="text1"/>
          <w:sz w:val="24"/>
          <w:szCs w:val="24"/>
        </w:rPr>
        <w:t xml:space="preserve"> </w:t>
      </w:r>
      <w:r w:rsidR="0067526B" w:rsidRPr="00FA0DA6">
        <w:rPr>
          <w:rFonts w:asciiTheme="majorHAnsi" w:hAnsiTheme="majorHAnsi" w:cs="Arial"/>
          <w:color w:val="000000" w:themeColor="text1"/>
          <w:sz w:val="24"/>
          <w:szCs w:val="24"/>
        </w:rPr>
        <w:t>3,2</w:t>
      </w:r>
    </w:p>
    <w:p w:rsidR="0067526B" w:rsidRPr="00FA0DA6" w:rsidRDefault="0067526B" w:rsidP="0067526B">
      <w:pPr>
        <w:tabs>
          <w:tab w:val="left" w:pos="3780"/>
          <w:tab w:val="left" w:pos="5940"/>
        </w:tabs>
        <w:spacing w:after="0"/>
        <w:ind w:left="144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  Biaya Produksi</w:t>
      </w:r>
      <w:r w:rsidRPr="00FA0DA6">
        <w:rPr>
          <w:rFonts w:asciiTheme="majorHAnsi" w:hAnsiTheme="majorHAnsi" w:cs="Arial"/>
          <w:color w:val="000000" w:themeColor="text1"/>
          <w:sz w:val="24"/>
          <w:szCs w:val="24"/>
        </w:rPr>
        <w:tab/>
        <w:t xml:space="preserve">        108.100.000</w:t>
      </w:r>
    </w:p>
    <w:p w:rsidR="0067526B" w:rsidRPr="00FA0DA6" w:rsidRDefault="0067526B" w:rsidP="0067526B">
      <w:pPr>
        <w:tabs>
          <w:tab w:val="left" w:pos="3780"/>
          <w:tab w:val="left" w:pos="5940"/>
        </w:tabs>
        <w:spacing w:after="0"/>
        <w:ind w:left="1440"/>
        <w:jc w:val="both"/>
        <w:rPr>
          <w:rFonts w:asciiTheme="majorHAnsi" w:hAnsiTheme="majorHAnsi" w:cs="Arial"/>
          <w:color w:val="000000" w:themeColor="text1"/>
          <w:sz w:val="24"/>
          <w:szCs w:val="24"/>
        </w:rPr>
      </w:pPr>
    </w:p>
    <w:p w:rsidR="0067526B" w:rsidRDefault="0067526B" w:rsidP="0067526B">
      <w:pPr>
        <w:tabs>
          <w:tab w:val="left" w:pos="3780"/>
          <w:tab w:val="left" w:pos="5940"/>
        </w:tabs>
        <w:spacing w:line="360" w:lineRule="auto"/>
        <w:ind w:left="7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Dengan nilai tersebut berarti biaya produksi Rp. 108.100.000,- diperoleh hasl penjualan sebesar 3,2 kali.</w:t>
      </w:r>
    </w:p>
    <w:p w:rsidR="0067526B" w:rsidRPr="00C2748A" w:rsidRDefault="0067526B" w:rsidP="00C2748A">
      <w:pPr>
        <w:numPr>
          <w:ilvl w:val="0"/>
          <w:numId w:val="9"/>
        </w:numPr>
        <w:tabs>
          <w:tab w:val="clear" w:pos="1440"/>
          <w:tab w:val="num" w:pos="720"/>
        </w:tabs>
        <w:spacing w:after="0" w:line="360" w:lineRule="auto"/>
        <w:ind w:hanging="720"/>
        <w:jc w:val="both"/>
        <w:rPr>
          <w:rFonts w:asciiTheme="majorHAnsi" w:hAnsiTheme="majorHAnsi" w:cs="Arial"/>
          <w:i/>
          <w:color w:val="000000" w:themeColor="text1"/>
          <w:sz w:val="24"/>
          <w:szCs w:val="24"/>
        </w:rPr>
      </w:pPr>
      <w:r w:rsidRPr="00C2748A">
        <w:rPr>
          <w:rFonts w:asciiTheme="majorHAnsi" w:hAnsiTheme="majorHAnsi" w:cs="Arial"/>
          <w:i/>
          <w:color w:val="000000" w:themeColor="text1"/>
          <w:sz w:val="24"/>
          <w:szCs w:val="24"/>
        </w:rPr>
        <w:t>Return Of Invesment (ROI)</w:t>
      </w:r>
    </w:p>
    <w:p w:rsidR="0067526B" w:rsidRPr="00FA0DA6" w:rsidRDefault="0067526B" w:rsidP="0067526B">
      <w:pPr>
        <w:spacing w:line="360" w:lineRule="auto"/>
        <w:ind w:left="720" w:firstLine="7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ROI adalah nilai keuntungan yang diperoleh pengusaha dari setiap jumlah uang yang diinvestasikan dalam periode waktu tertentu.dengan analisis ROI dapat mengukur sampai seberapa besar kemampuan dalam mengembalikan modal yang telah ditananamkan.  Beserta ROI dapat diperoleh dengan Rumus sebagai berikut :</w:t>
      </w:r>
    </w:p>
    <w:p w:rsidR="0067526B" w:rsidRPr="00FA0DA6" w:rsidRDefault="0067526B" w:rsidP="0067526B">
      <w:pPr>
        <w:spacing w:after="0" w:line="240" w:lineRule="auto"/>
        <w:ind w:left="360" w:hanging="36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               d.1. </w:t>
      </w:r>
      <w:r w:rsidRPr="00FA0DA6">
        <w:rPr>
          <w:rFonts w:asciiTheme="majorHAnsi" w:hAnsiTheme="majorHAnsi" w:cs="Arial"/>
          <w:color w:val="000000" w:themeColor="text1"/>
          <w:sz w:val="24"/>
          <w:szCs w:val="24"/>
          <w:lang w:val="sv-SE"/>
        </w:rPr>
        <w:t>Kerapu Macan</w:t>
      </w:r>
    </w:p>
    <w:p w:rsidR="0067526B" w:rsidRPr="00FA0DA6" w:rsidRDefault="0067526B" w:rsidP="0067526B">
      <w:pPr>
        <w:spacing w:after="0" w:line="240" w:lineRule="auto"/>
        <w:ind w:left="360" w:hanging="360"/>
        <w:jc w:val="both"/>
        <w:rPr>
          <w:rFonts w:asciiTheme="majorHAnsi" w:hAnsiTheme="majorHAnsi" w:cs="Arial"/>
          <w:color w:val="000000" w:themeColor="text1"/>
          <w:sz w:val="24"/>
          <w:szCs w:val="24"/>
        </w:rPr>
      </w:pPr>
    </w:p>
    <w:p w:rsidR="0067526B" w:rsidRPr="00FA0DA6" w:rsidRDefault="0067526B" w:rsidP="0067526B">
      <w:pPr>
        <w:tabs>
          <w:tab w:val="left" w:pos="3780"/>
          <w:tab w:val="left" w:pos="5760"/>
        </w:tabs>
        <w:spacing w:after="0" w:line="240" w:lineRule="auto"/>
        <w:ind w:left="16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Laba Usaha</w:t>
      </w:r>
      <w:r w:rsidRPr="00FA0DA6">
        <w:rPr>
          <w:rFonts w:asciiTheme="majorHAnsi" w:hAnsiTheme="majorHAnsi" w:cs="Arial"/>
          <w:color w:val="000000" w:themeColor="text1"/>
          <w:sz w:val="24"/>
          <w:szCs w:val="24"/>
        </w:rPr>
        <w:tab/>
      </w:r>
      <w:r w:rsidRPr="00FA0DA6">
        <w:rPr>
          <w:rFonts w:asciiTheme="majorHAnsi" w:hAnsiTheme="majorHAnsi" w:cs="Arial"/>
          <w:color w:val="000000" w:themeColor="text1"/>
          <w:sz w:val="24"/>
          <w:szCs w:val="24"/>
          <w:lang w:val="sv-SE"/>
        </w:rPr>
        <w:t>14.960.000</w:t>
      </w:r>
      <w:r w:rsidRPr="00FA0DA6">
        <w:rPr>
          <w:rFonts w:asciiTheme="majorHAnsi" w:hAnsiTheme="majorHAnsi" w:cs="Arial"/>
          <w:color w:val="000000" w:themeColor="text1"/>
          <w:sz w:val="24"/>
          <w:szCs w:val="24"/>
        </w:rPr>
        <w:t>,-</w:t>
      </w:r>
      <w:r w:rsidRPr="00FA0DA6">
        <w:rPr>
          <w:rFonts w:asciiTheme="majorHAnsi" w:hAnsiTheme="majorHAnsi" w:cs="Arial"/>
          <w:color w:val="000000" w:themeColor="text1"/>
          <w:sz w:val="24"/>
          <w:szCs w:val="24"/>
        </w:rPr>
        <w:tab/>
      </w:r>
    </w:p>
    <w:p w:rsidR="0067526B" w:rsidRPr="00FA0DA6" w:rsidRDefault="00470D10" w:rsidP="0067526B">
      <w:pPr>
        <w:spacing w:after="0" w:line="240" w:lineRule="auto"/>
        <w:ind w:left="720"/>
        <w:jc w:val="both"/>
        <w:rPr>
          <w:rFonts w:asciiTheme="majorHAnsi" w:hAnsiTheme="majorHAnsi" w:cs="Arial"/>
          <w:color w:val="000000" w:themeColor="text1"/>
          <w:sz w:val="24"/>
          <w:szCs w:val="24"/>
        </w:rPr>
      </w:pPr>
      <w:r>
        <w:rPr>
          <w:rFonts w:asciiTheme="majorHAnsi" w:hAnsiTheme="majorHAnsi" w:cs="Arial"/>
          <w:noProof/>
          <w:color w:val="000000" w:themeColor="text1"/>
          <w:sz w:val="24"/>
          <w:szCs w:val="24"/>
        </w:rPr>
        <w:pict>
          <v:line id="_x0000_s1034" style="position:absolute;left:0;text-align:left;flip:y;z-index:251671552" from="180pt,6.1pt" to="270pt,6.1pt" strokeweight="1.5pt"/>
        </w:pict>
      </w:r>
      <w:r>
        <w:rPr>
          <w:rFonts w:asciiTheme="majorHAnsi" w:hAnsiTheme="majorHAnsi" w:cs="Arial"/>
          <w:noProof/>
          <w:color w:val="000000" w:themeColor="text1"/>
          <w:sz w:val="24"/>
          <w:szCs w:val="24"/>
        </w:rPr>
        <w:pict>
          <v:line id="_x0000_s1033" style="position:absolute;left:0;text-align:left;flip:y;z-index:251670528" from="1in,6.25pt" to="162pt,6.55pt" strokeweight="1.5pt"/>
        </w:pict>
      </w:r>
      <w:r w:rsidR="0067526B" w:rsidRPr="00FA0DA6">
        <w:rPr>
          <w:rFonts w:asciiTheme="majorHAnsi" w:hAnsiTheme="majorHAnsi" w:cs="Arial"/>
          <w:color w:val="000000" w:themeColor="text1"/>
          <w:sz w:val="24"/>
          <w:szCs w:val="24"/>
        </w:rPr>
        <w:t>ROI  =</w:t>
      </w:r>
      <w:r w:rsidR="0067526B" w:rsidRPr="00FA0DA6">
        <w:rPr>
          <w:rFonts w:asciiTheme="majorHAnsi" w:hAnsiTheme="majorHAnsi" w:cs="Arial"/>
          <w:color w:val="000000" w:themeColor="text1"/>
          <w:sz w:val="24"/>
          <w:szCs w:val="24"/>
        </w:rPr>
        <w:tab/>
        <w:t xml:space="preserve">                                       =                                           =  0,17  atau  17 %              </w:t>
      </w:r>
    </w:p>
    <w:p w:rsidR="0067526B" w:rsidRPr="00FA0DA6" w:rsidRDefault="0067526B" w:rsidP="0067526B">
      <w:pPr>
        <w:tabs>
          <w:tab w:val="left" w:pos="3780"/>
          <w:tab w:val="left" w:pos="5940"/>
        </w:tabs>
        <w:spacing w:after="0" w:line="240" w:lineRule="auto"/>
        <w:ind w:left="144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 Biaya Produksi</w:t>
      </w:r>
      <w:r w:rsidRPr="00FA0DA6">
        <w:rPr>
          <w:rFonts w:asciiTheme="majorHAnsi" w:hAnsiTheme="majorHAnsi" w:cs="Arial"/>
          <w:color w:val="000000" w:themeColor="text1"/>
          <w:sz w:val="24"/>
          <w:szCs w:val="24"/>
        </w:rPr>
        <w:tab/>
        <w:t>89.275.000,-</w:t>
      </w:r>
    </w:p>
    <w:p w:rsidR="0067526B" w:rsidRPr="00FA0DA6" w:rsidRDefault="0067526B" w:rsidP="0067526B">
      <w:pPr>
        <w:tabs>
          <w:tab w:val="left" w:pos="3780"/>
          <w:tab w:val="left" w:pos="5940"/>
        </w:tabs>
        <w:spacing w:line="360" w:lineRule="auto"/>
        <w:ind w:left="1440"/>
        <w:jc w:val="both"/>
        <w:rPr>
          <w:rFonts w:asciiTheme="majorHAnsi" w:hAnsiTheme="majorHAnsi" w:cs="Arial"/>
          <w:color w:val="000000" w:themeColor="text1"/>
          <w:sz w:val="24"/>
          <w:szCs w:val="24"/>
        </w:rPr>
      </w:pPr>
    </w:p>
    <w:p w:rsidR="0067526B" w:rsidRPr="00FA0DA6" w:rsidRDefault="0067526B" w:rsidP="0067526B">
      <w:pPr>
        <w:tabs>
          <w:tab w:val="left" w:pos="3780"/>
          <w:tab w:val="left" w:pos="5940"/>
        </w:tabs>
        <w:spacing w:line="360" w:lineRule="auto"/>
        <w:ind w:left="7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Artinya : dari modal Rp 100,- yang diinvestasikan akan menghasilkan keuntungan sebesar  17 %.</w:t>
      </w:r>
    </w:p>
    <w:p w:rsidR="0067526B" w:rsidRPr="00FA0DA6" w:rsidRDefault="0067526B" w:rsidP="0067526B">
      <w:pPr>
        <w:tabs>
          <w:tab w:val="left" w:pos="3780"/>
          <w:tab w:val="left" w:pos="5940"/>
        </w:tabs>
        <w:spacing w:line="360" w:lineRule="auto"/>
        <w:ind w:left="7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d.2. Kerapu bebek</w:t>
      </w:r>
    </w:p>
    <w:p w:rsidR="0067526B" w:rsidRPr="00FA0DA6" w:rsidRDefault="0067526B" w:rsidP="0067526B">
      <w:pPr>
        <w:tabs>
          <w:tab w:val="left" w:pos="3780"/>
          <w:tab w:val="left" w:pos="5760"/>
        </w:tabs>
        <w:spacing w:after="0" w:line="240" w:lineRule="auto"/>
        <w:ind w:left="16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Laba Usaha</w:t>
      </w:r>
      <w:r w:rsidRPr="00FA0DA6">
        <w:rPr>
          <w:rFonts w:asciiTheme="majorHAnsi" w:hAnsiTheme="majorHAnsi" w:cs="Arial"/>
          <w:color w:val="000000" w:themeColor="text1"/>
          <w:sz w:val="24"/>
          <w:szCs w:val="24"/>
        </w:rPr>
        <w:tab/>
      </w:r>
      <w:r w:rsidRPr="00FA0DA6">
        <w:rPr>
          <w:rFonts w:asciiTheme="majorHAnsi" w:hAnsiTheme="majorHAnsi" w:cs="Arial"/>
          <w:color w:val="000000" w:themeColor="text1"/>
          <w:sz w:val="24"/>
          <w:szCs w:val="24"/>
          <w:lang w:val="sv-SE"/>
        </w:rPr>
        <w:t>202.640.000</w:t>
      </w:r>
      <w:r w:rsidRPr="00FA0DA6">
        <w:rPr>
          <w:rFonts w:asciiTheme="majorHAnsi" w:hAnsiTheme="majorHAnsi" w:cs="Arial"/>
          <w:color w:val="000000" w:themeColor="text1"/>
          <w:sz w:val="24"/>
          <w:szCs w:val="24"/>
        </w:rPr>
        <w:t>,-</w:t>
      </w:r>
      <w:r w:rsidRPr="00FA0DA6">
        <w:rPr>
          <w:rFonts w:asciiTheme="majorHAnsi" w:hAnsiTheme="majorHAnsi" w:cs="Arial"/>
          <w:color w:val="000000" w:themeColor="text1"/>
          <w:sz w:val="24"/>
          <w:szCs w:val="24"/>
        </w:rPr>
        <w:tab/>
      </w:r>
    </w:p>
    <w:p w:rsidR="0067526B" w:rsidRPr="00FA0DA6" w:rsidRDefault="00470D10" w:rsidP="0067526B">
      <w:pPr>
        <w:spacing w:after="0" w:line="240" w:lineRule="auto"/>
        <w:ind w:left="720"/>
        <w:jc w:val="both"/>
        <w:rPr>
          <w:rFonts w:asciiTheme="majorHAnsi" w:hAnsiTheme="majorHAnsi" w:cs="Arial"/>
          <w:color w:val="000000" w:themeColor="text1"/>
          <w:sz w:val="24"/>
          <w:szCs w:val="24"/>
        </w:rPr>
      </w:pPr>
      <w:r>
        <w:rPr>
          <w:rFonts w:asciiTheme="majorHAnsi" w:hAnsiTheme="majorHAnsi" w:cs="Arial"/>
          <w:noProof/>
          <w:color w:val="000000" w:themeColor="text1"/>
          <w:sz w:val="24"/>
          <w:szCs w:val="24"/>
        </w:rPr>
        <w:pict>
          <v:line id="_x0000_s1043" style="position:absolute;left:0;text-align:left;flip:y;z-index:251680768" from="180pt,6.1pt" to="270pt,6.1pt" strokeweight="1.5pt"/>
        </w:pict>
      </w:r>
      <w:r>
        <w:rPr>
          <w:rFonts w:asciiTheme="majorHAnsi" w:hAnsiTheme="majorHAnsi" w:cs="Arial"/>
          <w:noProof/>
          <w:color w:val="000000" w:themeColor="text1"/>
          <w:sz w:val="24"/>
          <w:szCs w:val="24"/>
        </w:rPr>
        <w:pict>
          <v:line id="_x0000_s1042" style="position:absolute;left:0;text-align:left;flip:y;z-index:251679744" from="1in,6.25pt" to="162pt,6.55pt" strokeweight="1.5pt"/>
        </w:pict>
      </w:r>
      <w:r w:rsidR="0067526B" w:rsidRPr="00FA0DA6">
        <w:rPr>
          <w:rFonts w:asciiTheme="majorHAnsi" w:hAnsiTheme="majorHAnsi" w:cs="Arial"/>
          <w:color w:val="000000" w:themeColor="text1"/>
          <w:sz w:val="24"/>
          <w:szCs w:val="24"/>
        </w:rPr>
        <w:t>ROI  =</w:t>
      </w:r>
      <w:r w:rsidR="0067526B" w:rsidRPr="00FA0DA6">
        <w:rPr>
          <w:rFonts w:asciiTheme="majorHAnsi" w:hAnsiTheme="majorHAnsi" w:cs="Arial"/>
          <w:color w:val="000000" w:themeColor="text1"/>
          <w:sz w:val="24"/>
          <w:szCs w:val="24"/>
        </w:rPr>
        <w:tab/>
        <w:t xml:space="preserve">                                       =                                           =  1,87  atau  187 %              </w:t>
      </w:r>
    </w:p>
    <w:p w:rsidR="0067526B" w:rsidRPr="00FA0DA6" w:rsidRDefault="0067526B" w:rsidP="0067526B">
      <w:pPr>
        <w:tabs>
          <w:tab w:val="left" w:pos="3780"/>
          <w:tab w:val="left" w:pos="5940"/>
        </w:tabs>
        <w:spacing w:after="0" w:line="240" w:lineRule="auto"/>
        <w:ind w:left="144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 Biaya Produksi</w:t>
      </w:r>
      <w:r w:rsidRPr="00FA0DA6">
        <w:rPr>
          <w:rFonts w:asciiTheme="majorHAnsi" w:hAnsiTheme="majorHAnsi" w:cs="Arial"/>
          <w:color w:val="000000" w:themeColor="text1"/>
          <w:sz w:val="24"/>
          <w:szCs w:val="24"/>
        </w:rPr>
        <w:tab/>
        <w:t>108.100.000,-</w:t>
      </w:r>
    </w:p>
    <w:p w:rsidR="0067526B" w:rsidRPr="00FA0DA6" w:rsidRDefault="0067526B" w:rsidP="0067526B">
      <w:pPr>
        <w:tabs>
          <w:tab w:val="left" w:pos="3780"/>
          <w:tab w:val="left" w:pos="5940"/>
        </w:tabs>
        <w:spacing w:after="0" w:line="240" w:lineRule="auto"/>
        <w:ind w:left="1440"/>
        <w:jc w:val="both"/>
        <w:rPr>
          <w:rFonts w:asciiTheme="majorHAnsi" w:hAnsiTheme="majorHAnsi" w:cs="Arial"/>
          <w:color w:val="000000" w:themeColor="text1"/>
          <w:sz w:val="24"/>
          <w:szCs w:val="24"/>
        </w:rPr>
      </w:pPr>
    </w:p>
    <w:p w:rsidR="0067526B" w:rsidRPr="00FA0DA6" w:rsidRDefault="0067526B" w:rsidP="0067526B">
      <w:pPr>
        <w:tabs>
          <w:tab w:val="left" w:pos="3780"/>
          <w:tab w:val="left" w:pos="5940"/>
        </w:tabs>
        <w:spacing w:line="360" w:lineRule="auto"/>
        <w:ind w:left="7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Artinya : dari modal Rp 100,- yang diinvestasikan akan menghasilkan keuntungan sebesar  187 %.</w:t>
      </w:r>
    </w:p>
    <w:p w:rsidR="002D4EEB" w:rsidRPr="00FA0DA6" w:rsidRDefault="0067526B" w:rsidP="00C2748A">
      <w:pPr>
        <w:spacing w:line="360" w:lineRule="auto"/>
        <w:ind w:left="720" w:firstLine="36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Hasil analisa keuangan memperlihatkan bahwa budidaya kerapu di KJA memperolah  keuntungan cukup baik</w:t>
      </w:r>
    </w:p>
    <w:p w:rsidR="002D4EEB" w:rsidRPr="00FA0DA6" w:rsidRDefault="002D4EEB" w:rsidP="002D4EEB">
      <w:pPr>
        <w:spacing w:line="360" w:lineRule="auto"/>
        <w:ind w:firstLine="54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Menurut Porter</w:t>
      </w:r>
      <w:r w:rsidR="009B70B1">
        <w:rPr>
          <w:rFonts w:asciiTheme="majorHAnsi" w:hAnsiTheme="majorHAnsi" w:cs="Arial"/>
          <w:color w:val="000000" w:themeColor="text1"/>
          <w:sz w:val="24"/>
          <w:szCs w:val="24"/>
        </w:rPr>
        <w:t xml:space="preserve"> (1990) dalam Anonim (2013)</w:t>
      </w:r>
      <w:r w:rsidRPr="00FA0DA6">
        <w:rPr>
          <w:rFonts w:asciiTheme="majorHAnsi" w:hAnsiTheme="majorHAnsi" w:cs="Arial"/>
          <w:color w:val="000000" w:themeColor="text1"/>
          <w:sz w:val="24"/>
          <w:szCs w:val="24"/>
        </w:rPr>
        <w:t>, ada empat tahapan pembangunan kompetitif nasional yakni :</w:t>
      </w:r>
    </w:p>
    <w:p w:rsidR="002D4EEB" w:rsidRPr="00FA0DA6" w:rsidRDefault="002D4EEB" w:rsidP="002D4EEB">
      <w:pPr>
        <w:pStyle w:val="ListParagraph"/>
        <w:numPr>
          <w:ilvl w:val="0"/>
          <w:numId w:val="11"/>
        </w:numPr>
        <w:spacing w:line="360" w:lineRule="auto"/>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Kondisi-kondisi faktor produksi dasar berupa sumberdaya alam, lokasi geografis, tenaga kerja tidak terampil. Kondisi ini terjadi di Negara Kanada, Australia, Singapura, Korea Selatan sebelum tahun 1980</w:t>
      </w:r>
    </w:p>
    <w:p w:rsidR="002D4EEB" w:rsidRPr="00FA0DA6" w:rsidRDefault="002D4EEB" w:rsidP="002D4EEB">
      <w:pPr>
        <w:pStyle w:val="ListParagraph"/>
        <w:numPr>
          <w:ilvl w:val="0"/>
          <w:numId w:val="11"/>
        </w:numPr>
        <w:spacing w:line="360" w:lineRule="auto"/>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Investasi dalam peralatan modal dan transfer teknologi dari luar  negeri, juga diperlukan adanya </w:t>
      </w:r>
      <w:r w:rsidR="00022EB0" w:rsidRPr="00FA0DA6">
        <w:rPr>
          <w:rFonts w:asciiTheme="majorHAnsi" w:hAnsiTheme="majorHAnsi" w:cs="Arial"/>
          <w:color w:val="000000" w:themeColor="text1"/>
          <w:sz w:val="24"/>
          <w:szCs w:val="24"/>
        </w:rPr>
        <w:t>k</w:t>
      </w:r>
      <w:r w:rsidRPr="00FA0DA6">
        <w:rPr>
          <w:rFonts w:asciiTheme="majorHAnsi" w:hAnsiTheme="majorHAnsi" w:cs="Arial"/>
          <w:color w:val="000000" w:themeColor="text1"/>
          <w:sz w:val="24"/>
          <w:szCs w:val="24"/>
        </w:rPr>
        <w:t>onsensus nasional yang lebih memilih investasi dari pada konsumsi. Contohnya Korea Selatan selama tahun 1980-an dan Jepang selama tahun 1960-an.</w:t>
      </w:r>
    </w:p>
    <w:p w:rsidR="002D4EEB" w:rsidRPr="00FA0DA6" w:rsidRDefault="002D4EEB" w:rsidP="002D4EEB">
      <w:pPr>
        <w:pStyle w:val="ListParagraph"/>
        <w:numPr>
          <w:ilvl w:val="0"/>
          <w:numId w:val="11"/>
        </w:numPr>
        <w:spacing w:line="360" w:lineRule="auto"/>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Inovasi, dimana keempat determinan  keungulan nasional semuanya berinteraksi untuk menggerakkan penciptaan teknologi baru. Contohnya Jepang menerapkannya sejak akhir tahun 1970-an, Halia sejak awal 1970-an, Swedia dan Jerman selama periode pasca perang.</w:t>
      </w:r>
    </w:p>
    <w:p w:rsidR="00FA0DA6" w:rsidRPr="00FA0DA6" w:rsidRDefault="002D4EEB" w:rsidP="002D4EEB">
      <w:pPr>
        <w:pStyle w:val="ListParagraph"/>
        <w:numPr>
          <w:ilvl w:val="0"/>
          <w:numId w:val="11"/>
        </w:numPr>
        <w:spacing w:line="360" w:lineRule="auto"/>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Tekanan pengelolaan kekayaan yang ada menyebabkan berbaliknya dinamika berlian: keunggulan kompetitif terkikis karena inovasi tertekan, investasi dalam factor-faktor yang maju menjadi lamban, persaingan menurun, dan motivasi perseorangan melemah. Hal ini terjadi pada Negara Inggris selama periode pasca perang; Amerika Serikat, Swiss, Swe</w:t>
      </w:r>
      <w:r w:rsidR="0051158B">
        <w:rPr>
          <w:rFonts w:asciiTheme="majorHAnsi" w:hAnsiTheme="majorHAnsi" w:cs="Arial"/>
          <w:color w:val="000000" w:themeColor="text1"/>
          <w:sz w:val="24"/>
          <w:szCs w:val="24"/>
        </w:rPr>
        <w:t>dia dan Jerman sejak tahun 1980.</w:t>
      </w:r>
    </w:p>
    <w:p w:rsidR="009B70B1" w:rsidRDefault="002D4EEB" w:rsidP="009B70B1">
      <w:pPr>
        <w:spacing w:after="0" w:line="360" w:lineRule="auto"/>
        <w:ind w:firstLine="7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Dalam usaha budidaya ikan kerapu, kondisi-kondisi faktor produksi dasar berupa sumberdaya alam, lokasi geografis, tenaga kerja terampil, di Negara kita sangat mendukung. Potensi perairan yang luas Pengembangan budidaya laut dinilai masih mempunyai peluang yang sangat besar, terlihat dari total pemanfaatan potensi lahan yang belum sepenuhnya meng-cover luas potensi lahan yang ada. Dengan luas indikatif potensi lahan pengembangan budidaya laut nasional luas 4,58 juta ha sampai dengan tahun 2011 baru dimanfaatkan untuk usaha budidaya sekitar 169.292 ha (3,69%). Sebagai gambaran pada tahun 2012 capaian angka produksi sementara masing-masing untuk ikan kerapu sebesar 10.200 ton atau turun sebesar 3,6% dari capaian tahun 2011 sebesar 10.580 ton. Sedangkan capaian produksi ikan kakap sebesar 6.100 ton atau meningkat sebesar 16,5% dari tahun 2011 yang hanya mencapai 5.236 ton. Jika dibandingkan dengan target produksi yang diproyeksikan pada Tahun 2012, masing-masing untuk ikan kerapu dengan capaian 92,7% dari target sebesar 11.000 ton dan ikan kakap dengan capaian 95,2% dari target sebesar 5.500 ton. (</w:t>
      </w:r>
      <w:hyperlink r:id="rId18" w:history="1">
        <w:r w:rsidR="00022EB0" w:rsidRPr="00FA0DA6">
          <w:rPr>
            <w:rStyle w:val="Hyperlink"/>
            <w:rFonts w:asciiTheme="majorHAnsi" w:hAnsiTheme="majorHAnsi" w:cs="Arial"/>
            <w:color w:val="000000" w:themeColor="text1"/>
            <w:sz w:val="24"/>
            <w:szCs w:val="24"/>
          </w:rPr>
          <w:t>www.djpb.kkp.go.id</w:t>
        </w:r>
      </w:hyperlink>
      <w:r w:rsidRPr="00FA0DA6">
        <w:rPr>
          <w:rFonts w:asciiTheme="majorHAnsi" w:hAnsiTheme="majorHAnsi" w:cs="Arial"/>
          <w:color w:val="000000" w:themeColor="text1"/>
          <w:sz w:val="24"/>
          <w:szCs w:val="24"/>
        </w:rPr>
        <w:t>)</w:t>
      </w:r>
    </w:p>
    <w:p w:rsidR="0051158B" w:rsidRDefault="00022EB0" w:rsidP="0051158B">
      <w:pPr>
        <w:spacing w:after="0" w:line="360" w:lineRule="auto"/>
        <w:ind w:firstLine="7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Dari sejumlah provinsi yang memiliki wilayah perairan di Indonesia, pada tahun 2011 sentral produksi kerapu masih didominasi oleh 10 (sepuluh) Provinsi penghasil utama, masing-masing Provinsi  Sumatera Utara dengan capaian produksi sebesar 4.404 ton (41,63%); Provinsi Kepulauan Riau sebesar 1.512 ton (14,29%); Provinsi Aceh 1.130 ton (10,68%); Provinsi Lampung 837 ton (7,91%); Provinsi Sulawesi Tenggara 647 ton (6,11%); Provinsi Jawa Timur 319 ton (3,01%); Provinsi Papua Barat 266 ton (2,51%); Provinsi NTB 256 (2,42%); Provinsi Maluku Utara 228 ton (1,90%) dan Provinsi Maluku 175 ton (1,65%).</w:t>
      </w:r>
      <w:r w:rsidR="0051158B">
        <w:rPr>
          <w:rFonts w:asciiTheme="majorHAnsi" w:hAnsiTheme="majorHAnsi" w:cs="Arial"/>
          <w:color w:val="000000" w:themeColor="text1"/>
          <w:sz w:val="24"/>
          <w:szCs w:val="24"/>
        </w:rPr>
        <w:t xml:space="preserve"> </w:t>
      </w:r>
      <w:r w:rsidR="0051158B" w:rsidRPr="00FA0DA6">
        <w:rPr>
          <w:rFonts w:asciiTheme="majorHAnsi" w:hAnsiTheme="majorHAnsi" w:cs="Arial"/>
          <w:color w:val="000000" w:themeColor="text1"/>
          <w:sz w:val="24"/>
          <w:szCs w:val="24"/>
        </w:rPr>
        <w:t>(</w:t>
      </w:r>
      <w:hyperlink r:id="rId19" w:history="1">
        <w:r w:rsidR="0051158B" w:rsidRPr="00FA0DA6">
          <w:rPr>
            <w:rStyle w:val="Hyperlink"/>
            <w:rFonts w:asciiTheme="majorHAnsi" w:hAnsiTheme="majorHAnsi" w:cs="Arial"/>
            <w:color w:val="000000" w:themeColor="text1"/>
            <w:sz w:val="24"/>
            <w:szCs w:val="24"/>
          </w:rPr>
          <w:t>www.djpb.kkp.go.id</w:t>
        </w:r>
      </w:hyperlink>
      <w:r w:rsidR="0051158B" w:rsidRPr="00FA0DA6">
        <w:rPr>
          <w:rFonts w:asciiTheme="majorHAnsi" w:hAnsiTheme="majorHAnsi" w:cs="Arial"/>
          <w:color w:val="000000" w:themeColor="text1"/>
          <w:sz w:val="24"/>
          <w:szCs w:val="24"/>
        </w:rPr>
        <w:t>)</w:t>
      </w:r>
    </w:p>
    <w:p w:rsidR="00722DDE" w:rsidRPr="00FA0DA6" w:rsidRDefault="00722DDE" w:rsidP="00722DDE">
      <w:pPr>
        <w:spacing w:line="360" w:lineRule="auto"/>
        <w:ind w:firstLine="45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Faktor pertimbangan umum yang mendukung alam pemilihan lokasi budidaya di Karamba jaring apung meliputi :</w:t>
      </w:r>
    </w:p>
    <w:p w:rsidR="00722DDE" w:rsidRPr="00FA0DA6" w:rsidRDefault="00722DDE" w:rsidP="002D4EEB">
      <w:pPr>
        <w:pStyle w:val="ListParagraph"/>
        <w:numPr>
          <w:ilvl w:val="0"/>
          <w:numId w:val="14"/>
        </w:numPr>
        <w:spacing w:line="360" w:lineRule="auto"/>
        <w:ind w:left="63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Keterlindungan Perairan</w:t>
      </w:r>
    </w:p>
    <w:p w:rsidR="00722DDE" w:rsidRPr="00FA0DA6" w:rsidRDefault="00722DDE" w:rsidP="002D4EEB">
      <w:pPr>
        <w:pStyle w:val="ListParagraph"/>
        <w:numPr>
          <w:ilvl w:val="0"/>
          <w:numId w:val="14"/>
        </w:numPr>
        <w:spacing w:after="60" w:line="360" w:lineRule="auto"/>
        <w:ind w:left="63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Kedalaman Perairan </w:t>
      </w:r>
      <w:r w:rsidR="002D4EEB" w:rsidRPr="00FA0DA6">
        <w:rPr>
          <w:rFonts w:asciiTheme="majorHAnsi" w:hAnsiTheme="majorHAnsi" w:cs="Arial"/>
          <w:color w:val="000000" w:themeColor="text1"/>
          <w:sz w:val="24"/>
          <w:szCs w:val="24"/>
        </w:rPr>
        <w:t>5 sampai 20 meter</w:t>
      </w:r>
    </w:p>
    <w:p w:rsidR="00722DDE" w:rsidRPr="00FA0DA6" w:rsidRDefault="00722DDE" w:rsidP="002D4EEB">
      <w:pPr>
        <w:pStyle w:val="ListParagraph"/>
        <w:numPr>
          <w:ilvl w:val="0"/>
          <w:numId w:val="14"/>
        </w:numPr>
        <w:spacing w:after="60" w:line="360" w:lineRule="auto"/>
        <w:ind w:left="63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Dasar Perairan berkarang dan berpasir putih </w:t>
      </w:r>
    </w:p>
    <w:p w:rsidR="00722DDE" w:rsidRPr="00FA0DA6" w:rsidRDefault="00722DDE" w:rsidP="002D4EEB">
      <w:pPr>
        <w:pStyle w:val="ListParagraph"/>
        <w:numPr>
          <w:ilvl w:val="0"/>
          <w:numId w:val="14"/>
        </w:numPr>
        <w:spacing w:after="60" w:line="360" w:lineRule="auto"/>
        <w:ind w:left="63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Jauh dari Limbah Pencemaran </w:t>
      </w:r>
    </w:p>
    <w:p w:rsidR="00722DDE" w:rsidRPr="00FA0DA6" w:rsidRDefault="00722DDE" w:rsidP="002D4EEB">
      <w:pPr>
        <w:pStyle w:val="ListParagraph"/>
        <w:numPr>
          <w:ilvl w:val="0"/>
          <w:numId w:val="14"/>
        </w:numPr>
        <w:spacing w:line="360" w:lineRule="auto"/>
        <w:ind w:left="63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Tidak Mengganggu  Alur Pelayaran</w:t>
      </w:r>
    </w:p>
    <w:p w:rsidR="00722DDE" w:rsidRPr="00FA0DA6" w:rsidRDefault="00722DDE" w:rsidP="002D4EEB">
      <w:pPr>
        <w:pStyle w:val="ListParagraph"/>
        <w:numPr>
          <w:ilvl w:val="0"/>
          <w:numId w:val="14"/>
        </w:numPr>
        <w:spacing w:line="360" w:lineRule="auto"/>
        <w:ind w:left="63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Dekat dengan Sumber Pakan</w:t>
      </w:r>
    </w:p>
    <w:p w:rsidR="00722DDE" w:rsidRPr="00FA0DA6" w:rsidRDefault="00722DDE" w:rsidP="002D4EEB">
      <w:pPr>
        <w:pStyle w:val="ListParagraph"/>
        <w:numPr>
          <w:ilvl w:val="0"/>
          <w:numId w:val="14"/>
        </w:numPr>
        <w:spacing w:line="360" w:lineRule="auto"/>
        <w:ind w:left="63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Keamanan</w:t>
      </w:r>
    </w:p>
    <w:p w:rsidR="00022EB0" w:rsidRPr="00FA0DA6" w:rsidRDefault="00FA0DA6" w:rsidP="00C2748A">
      <w:pPr>
        <w:spacing w:line="360" w:lineRule="auto"/>
        <w:ind w:firstLine="63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Dalam </w:t>
      </w:r>
      <w:r w:rsidR="00022EB0" w:rsidRPr="00FA0DA6">
        <w:rPr>
          <w:rFonts w:asciiTheme="majorHAnsi" w:hAnsiTheme="majorHAnsi" w:cs="Arial"/>
          <w:color w:val="000000" w:themeColor="text1"/>
          <w:sz w:val="24"/>
          <w:szCs w:val="24"/>
        </w:rPr>
        <w:t>segi investasi, sebagaimana diuraikan di atas bahwa dibutuhkan dana sekitar Rp. 34.600.000,- untuk membuat sebuah usaha budidaya kerapu pad</w:t>
      </w:r>
      <w:r w:rsidRPr="00FA0DA6">
        <w:rPr>
          <w:rFonts w:asciiTheme="majorHAnsi" w:hAnsiTheme="majorHAnsi" w:cs="Arial"/>
          <w:color w:val="000000" w:themeColor="text1"/>
          <w:sz w:val="24"/>
          <w:szCs w:val="24"/>
        </w:rPr>
        <w:t>a</w:t>
      </w:r>
      <w:r w:rsidR="00022EB0" w:rsidRPr="00FA0DA6">
        <w:rPr>
          <w:rFonts w:asciiTheme="majorHAnsi" w:hAnsiTheme="majorHAnsi" w:cs="Arial"/>
          <w:color w:val="000000" w:themeColor="text1"/>
          <w:sz w:val="24"/>
          <w:szCs w:val="24"/>
        </w:rPr>
        <w:t xml:space="preserve"> keramba jarring apung. Investasi tersebut umumnya berasal dari dalam negeri dan tidak terjadi</w:t>
      </w:r>
      <w:r w:rsidRPr="00FA0DA6">
        <w:rPr>
          <w:rFonts w:asciiTheme="majorHAnsi" w:hAnsiTheme="majorHAnsi" w:cs="Arial"/>
          <w:color w:val="000000" w:themeColor="text1"/>
          <w:sz w:val="24"/>
          <w:szCs w:val="24"/>
        </w:rPr>
        <w:t xml:space="preserve"> transfer tekonologi dari luar</w:t>
      </w:r>
      <w:r w:rsidR="00022EB0" w:rsidRPr="00FA0DA6">
        <w:rPr>
          <w:rFonts w:asciiTheme="majorHAnsi" w:hAnsiTheme="majorHAnsi" w:cs="Arial"/>
          <w:color w:val="000000" w:themeColor="text1"/>
          <w:sz w:val="24"/>
          <w:szCs w:val="24"/>
        </w:rPr>
        <w:t xml:space="preserve"> sebab denga teknologi yang ada telah mampu diterapkan dan berproduksi dengan baik. Hasil produksi juga cenderung diarahkan kembali untuk investasi lagi dan sebagian</w:t>
      </w:r>
      <w:r w:rsidRPr="00FA0DA6">
        <w:rPr>
          <w:rFonts w:asciiTheme="majorHAnsi" w:hAnsiTheme="majorHAnsi" w:cs="Arial"/>
          <w:color w:val="000000" w:themeColor="text1"/>
          <w:sz w:val="24"/>
          <w:szCs w:val="24"/>
        </w:rPr>
        <w:t xml:space="preserve"> kecil</w:t>
      </w:r>
      <w:r w:rsidR="00022EB0" w:rsidRPr="00FA0DA6">
        <w:rPr>
          <w:rFonts w:asciiTheme="majorHAnsi" w:hAnsiTheme="majorHAnsi" w:cs="Arial"/>
          <w:color w:val="000000" w:themeColor="text1"/>
          <w:sz w:val="24"/>
          <w:szCs w:val="24"/>
        </w:rPr>
        <w:t>nya dikonsumsi</w:t>
      </w:r>
      <w:r w:rsidRPr="00FA0DA6">
        <w:rPr>
          <w:rFonts w:asciiTheme="majorHAnsi" w:hAnsiTheme="majorHAnsi" w:cs="Arial"/>
          <w:color w:val="000000" w:themeColor="text1"/>
          <w:sz w:val="24"/>
          <w:szCs w:val="24"/>
        </w:rPr>
        <w:t>, tetapi consensus nasional untuk itu sejauh ini belum ada.</w:t>
      </w:r>
    </w:p>
    <w:p w:rsidR="00857BBB" w:rsidRPr="00FA0DA6" w:rsidRDefault="00857BBB" w:rsidP="00857BBB">
      <w:pPr>
        <w:spacing w:after="0" w:line="240" w:lineRule="auto"/>
        <w:rPr>
          <w:rFonts w:asciiTheme="majorHAnsi" w:hAnsiTheme="majorHAnsi" w:cs="Arial"/>
          <w:color w:val="000000" w:themeColor="text1"/>
          <w:sz w:val="24"/>
          <w:szCs w:val="24"/>
        </w:rPr>
      </w:pPr>
    </w:p>
    <w:p w:rsidR="00857BBB" w:rsidRPr="009B70B1" w:rsidRDefault="009B70B1" w:rsidP="009B70B1">
      <w:pPr>
        <w:pStyle w:val="ListParagraph"/>
        <w:numPr>
          <w:ilvl w:val="0"/>
          <w:numId w:val="16"/>
        </w:numPr>
        <w:ind w:left="360"/>
        <w:rPr>
          <w:rFonts w:asciiTheme="majorHAnsi" w:hAnsiTheme="majorHAnsi"/>
          <w:b/>
          <w:color w:val="000000" w:themeColor="text1"/>
          <w:sz w:val="24"/>
          <w:szCs w:val="24"/>
        </w:rPr>
      </w:pPr>
      <w:r w:rsidRPr="009B70B1">
        <w:rPr>
          <w:rFonts w:asciiTheme="majorHAnsi" w:hAnsiTheme="majorHAnsi"/>
          <w:b/>
          <w:color w:val="000000" w:themeColor="text1"/>
          <w:sz w:val="24"/>
          <w:szCs w:val="24"/>
        </w:rPr>
        <w:t>Strategi Industri</w:t>
      </w:r>
      <w:r w:rsidR="00E16488">
        <w:rPr>
          <w:rFonts w:asciiTheme="majorHAnsi" w:hAnsiTheme="majorHAnsi"/>
          <w:b/>
          <w:color w:val="000000" w:themeColor="text1"/>
          <w:sz w:val="24"/>
          <w:szCs w:val="24"/>
        </w:rPr>
        <w:t>alisasi</w:t>
      </w:r>
      <w:r w:rsidRPr="009B70B1">
        <w:rPr>
          <w:rFonts w:asciiTheme="majorHAnsi" w:hAnsiTheme="majorHAnsi"/>
          <w:b/>
          <w:color w:val="000000" w:themeColor="text1"/>
          <w:sz w:val="24"/>
          <w:szCs w:val="24"/>
        </w:rPr>
        <w:t xml:space="preserve"> </w:t>
      </w:r>
      <w:r>
        <w:rPr>
          <w:rFonts w:asciiTheme="majorHAnsi" w:hAnsiTheme="majorHAnsi"/>
          <w:b/>
          <w:color w:val="000000" w:themeColor="text1"/>
          <w:sz w:val="24"/>
          <w:szCs w:val="24"/>
        </w:rPr>
        <w:t xml:space="preserve">Kerapu </w:t>
      </w:r>
    </w:p>
    <w:p w:rsidR="00321419" w:rsidRDefault="00321419" w:rsidP="00321419">
      <w:pPr>
        <w:spacing w:after="0" w:line="360" w:lineRule="auto"/>
        <w:ind w:firstLine="99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Budidaya ikan khususnya ikan kerapu di karamba jaring apung merupakan salah satu usaha yang sangat prospek untuk dikembangkan di Indonesia mengingat potensi lahan perairan dan ikan masih sangat besar.</w:t>
      </w:r>
      <w:r>
        <w:rPr>
          <w:rFonts w:asciiTheme="majorHAnsi" w:hAnsiTheme="majorHAnsi" w:cs="Arial"/>
          <w:color w:val="000000" w:themeColor="text1"/>
          <w:sz w:val="24"/>
          <w:szCs w:val="24"/>
        </w:rPr>
        <w:t xml:space="preserve"> </w:t>
      </w:r>
      <w:r w:rsidRPr="00FA0DA6">
        <w:rPr>
          <w:rFonts w:asciiTheme="majorHAnsi" w:hAnsiTheme="majorHAnsi" w:cs="Arial"/>
          <w:color w:val="000000" w:themeColor="text1"/>
          <w:sz w:val="24"/>
          <w:szCs w:val="24"/>
        </w:rPr>
        <w:t>Selain itu peluang pasar dunia untuk ikan hidup khususnya ikan kerapu di pasar Asia seperti Cina, Hongkong, Taiwan dan Jepang masih sangat terbuka lebar.</w:t>
      </w:r>
      <w:r w:rsidR="00567720">
        <w:rPr>
          <w:rFonts w:asciiTheme="majorHAnsi" w:hAnsiTheme="majorHAnsi" w:cs="Arial"/>
          <w:color w:val="000000" w:themeColor="text1"/>
          <w:sz w:val="24"/>
          <w:szCs w:val="24"/>
        </w:rPr>
        <w:t xml:space="preserve"> </w:t>
      </w:r>
      <w:r w:rsidRPr="00FA0DA6">
        <w:rPr>
          <w:rFonts w:asciiTheme="majorHAnsi" w:hAnsiTheme="majorHAnsi" w:cs="Arial"/>
          <w:color w:val="000000" w:themeColor="text1"/>
          <w:sz w:val="24"/>
          <w:szCs w:val="24"/>
        </w:rPr>
        <w:t>Kondisi ini merupakan peluang yang harus dimanfaatkan guna meningkatkan taraf hidup masyarakat pesisir, nelayan, petani pembudidaya dan para pelaku bisnis perikanan.</w:t>
      </w:r>
    </w:p>
    <w:p w:rsidR="00E16488" w:rsidRPr="00E16488" w:rsidRDefault="00E16488" w:rsidP="00E16488">
      <w:pPr>
        <w:pStyle w:val="ListParagraph"/>
        <w:numPr>
          <w:ilvl w:val="0"/>
          <w:numId w:val="18"/>
        </w:numPr>
        <w:spacing w:after="0" w:line="360" w:lineRule="auto"/>
        <w:jc w:val="both"/>
        <w:rPr>
          <w:rFonts w:asciiTheme="majorHAnsi" w:hAnsiTheme="majorHAnsi" w:cs="Arial"/>
          <w:i/>
          <w:color w:val="000000" w:themeColor="text1"/>
          <w:sz w:val="24"/>
          <w:szCs w:val="24"/>
        </w:rPr>
      </w:pPr>
      <w:r w:rsidRPr="00E16488">
        <w:rPr>
          <w:rFonts w:asciiTheme="majorHAnsi" w:hAnsiTheme="majorHAnsi" w:cs="Arial"/>
          <w:i/>
          <w:color w:val="000000" w:themeColor="text1"/>
          <w:sz w:val="24"/>
          <w:szCs w:val="24"/>
        </w:rPr>
        <w:t>Strategi Teknis</w:t>
      </w:r>
    </w:p>
    <w:p w:rsidR="00321419" w:rsidRPr="00FA0DA6" w:rsidRDefault="00567720" w:rsidP="00321419">
      <w:pPr>
        <w:spacing w:before="120" w:after="120" w:line="360" w:lineRule="auto"/>
        <w:ind w:firstLine="990"/>
        <w:jc w:val="both"/>
        <w:rPr>
          <w:rFonts w:asciiTheme="majorHAnsi" w:hAnsiTheme="majorHAnsi" w:cs="Arial"/>
          <w:color w:val="000000" w:themeColor="text1"/>
          <w:sz w:val="24"/>
          <w:szCs w:val="24"/>
        </w:rPr>
      </w:pPr>
      <w:r>
        <w:rPr>
          <w:rFonts w:asciiTheme="majorHAnsi" w:hAnsiTheme="majorHAnsi" w:cs="Arial"/>
          <w:color w:val="000000" w:themeColor="text1"/>
          <w:sz w:val="24"/>
          <w:szCs w:val="24"/>
        </w:rPr>
        <w:t>Menurut Rifai dkk (2013), k</w:t>
      </w:r>
      <w:r w:rsidR="00321419" w:rsidRPr="00FA0DA6">
        <w:rPr>
          <w:rFonts w:asciiTheme="majorHAnsi" w:hAnsiTheme="majorHAnsi" w:cs="Arial"/>
          <w:color w:val="000000" w:themeColor="text1"/>
          <w:sz w:val="24"/>
          <w:szCs w:val="24"/>
        </w:rPr>
        <w:t>eberhasilan usaha budidaya ikan kerapu di karamba jaring apung (KJA) ditentukan oleh beberapa faktor, seperti;</w:t>
      </w:r>
    </w:p>
    <w:p w:rsidR="00321419" w:rsidRPr="00FA0DA6" w:rsidRDefault="00321419" w:rsidP="00321419">
      <w:pPr>
        <w:numPr>
          <w:ilvl w:val="0"/>
          <w:numId w:val="6"/>
        </w:numPr>
        <w:spacing w:after="0" w:line="360" w:lineRule="auto"/>
        <w:ind w:left="90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Kualitas benih,</w:t>
      </w:r>
    </w:p>
    <w:p w:rsidR="00321419" w:rsidRPr="00FA0DA6" w:rsidRDefault="00321419" w:rsidP="00321419">
      <w:pPr>
        <w:numPr>
          <w:ilvl w:val="0"/>
          <w:numId w:val="6"/>
        </w:numPr>
        <w:spacing w:after="0" w:line="360" w:lineRule="auto"/>
        <w:ind w:left="90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Sarana prasarana budidaya, </w:t>
      </w:r>
    </w:p>
    <w:p w:rsidR="00321419" w:rsidRPr="00FA0DA6" w:rsidRDefault="00321419" w:rsidP="00321419">
      <w:pPr>
        <w:numPr>
          <w:ilvl w:val="0"/>
          <w:numId w:val="6"/>
        </w:numPr>
        <w:spacing w:after="0" w:line="360" w:lineRule="auto"/>
        <w:ind w:left="90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Kelayakan lokasi, </w:t>
      </w:r>
    </w:p>
    <w:p w:rsidR="00321419" w:rsidRPr="00FA0DA6" w:rsidRDefault="00321419" w:rsidP="00321419">
      <w:pPr>
        <w:numPr>
          <w:ilvl w:val="0"/>
          <w:numId w:val="6"/>
        </w:numPr>
        <w:spacing w:after="0" w:line="360" w:lineRule="auto"/>
        <w:ind w:left="90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Permodalan,</w:t>
      </w:r>
    </w:p>
    <w:p w:rsidR="00321419" w:rsidRPr="00FA0DA6" w:rsidRDefault="00321419" w:rsidP="00321419">
      <w:pPr>
        <w:numPr>
          <w:ilvl w:val="0"/>
          <w:numId w:val="6"/>
        </w:numPr>
        <w:spacing w:after="0" w:line="360" w:lineRule="auto"/>
        <w:ind w:left="90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Pemasaran,  </w:t>
      </w:r>
    </w:p>
    <w:p w:rsidR="00321419" w:rsidRPr="00FA0DA6" w:rsidRDefault="00321419" w:rsidP="00321419">
      <w:pPr>
        <w:numPr>
          <w:ilvl w:val="0"/>
          <w:numId w:val="6"/>
        </w:numPr>
        <w:spacing w:after="0" w:line="360" w:lineRule="auto"/>
        <w:ind w:left="90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SDM Penguasaan terhadap teknis budidaya yang memadai. </w:t>
      </w:r>
    </w:p>
    <w:p w:rsidR="00321419" w:rsidRPr="00FA0DA6" w:rsidRDefault="00321419" w:rsidP="00E16488">
      <w:pPr>
        <w:spacing w:before="120" w:after="120" w:line="360" w:lineRule="auto"/>
        <w:ind w:firstLine="54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Selain itu faktor penunjang keberhasilan usaha budidaya adalah dukungan pemerintah, dunia usaha dan instansi teknis lainnya.</w:t>
      </w:r>
    </w:p>
    <w:p w:rsidR="00321419" w:rsidRPr="00FA0DA6" w:rsidRDefault="00321419" w:rsidP="00C2748A">
      <w:pPr>
        <w:spacing w:before="120" w:after="120" w:line="360" w:lineRule="auto"/>
        <w:ind w:firstLine="720"/>
        <w:jc w:val="both"/>
        <w:rPr>
          <w:rFonts w:asciiTheme="majorHAnsi" w:hAnsiTheme="majorHAnsi" w:cs="Arial"/>
          <w:bCs/>
          <w:color w:val="000000" w:themeColor="text1"/>
          <w:sz w:val="24"/>
          <w:szCs w:val="24"/>
          <w:lang w:val="sv-SE"/>
        </w:rPr>
      </w:pPr>
      <w:r w:rsidRPr="00FA0DA6">
        <w:rPr>
          <w:rFonts w:asciiTheme="majorHAnsi" w:hAnsiTheme="majorHAnsi" w:cs="Arial"/>
          <w:bCs/>
          <w:color w:val="000000" w:themeColor="text1"/>
          <w:sz w:val="24"/>
          <w:szCs w:val="24"/>
          <w:lang w:val="sv-SE"/>
        </w:rPr>
        <w:t xml:space="preserve">Teknik pembesaran kerapu di Karamba jaring apung (KJA) merupakan aspek yang penting karena biasanya kematian pada fase pemeliharaan sering terjadi yang disebabkan faktor eksternal dan penanganan yang kurang baik selama pemeliharan. Oleh karena itu, untuk mendapatkan hasil panen yang   baik maka dibutuhkan suatu upaya secara terencana dan terarah dengan dukungan manajemen pemeliharaan/ penanganan yang baik </w:t>
      </w:r>
    </w:p>
    <w:p w:rsidR="00321419" w:rsidRPr="00FA0DA6" w:rsidRDefault="00321419" w:rsidP="00321419">
      <w:pPr>
        <w:spacing w:before="120" w:after="120" w:line="360" w:lineRule="auto"/>
        <w:ind w:firstLine="7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Untuk menjalankan suatu unit produksi keramba jaring apung terdiri dari beberapa komponem berikut :</w:t>
      </w:r>
    </w:p>
    <w:p w:rsidR="00321419" w:rsidRPr="00FA0DA6" w:rsidRDefault="00321419" w:rsidP="00321419">
      <w:pPr>
        <w:pStyle w:val="ListParagraph"/>
        <w:numPr>
          <w:ilvl w:val="0"/>
          <w:numId w:val="7"/>
        </w:numPr>
        <w:spacing w:after="0" w:line="360" w:lineRule="auto"/>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 xml:space="preserve">KJA (Keramba jaring apung) </w:t>
      </w:r>
    </w:p>
    <w:p w:rsidR="00321419" w:rsidRPr="00FA0DA6" w:rsidRDefault="00321419" w:rsidP="00321419">
      <w:pPr>
        <w:pStyle w:val="ListParagraph"/>
        <w:numPr>
          <w:ilvl w:val="0"/>
          <w:numId w:val="7"/>
        </w:numPr>
        <w:spacing w:after="0" w:line="360" w:lineRule="auto"/>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Waring dan jaring dengan berbagai ukuran</w:t>
      </w:r>
    </w:p>
    <w:p w:rsidR="00321419" w:rsidRPr="00FA0DA6" w:rsidRDefault="00321419" w:rsidP="00321419">
      <w:pPr>
        <w:pStyle w:val="ListParagraph"/>
        <w:numPr>
          <w:ilvl w:val="0"/>
          <w:numId w:val="7"/>
        </w:numPr>
        <w:spacing w:after="0" w:line="360" w:lineRule="auto"/>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Peralatan kerja</w:t>
      </w:r>
    </w:p>
    <w:p w:rsidR="00321419" w:rsidRPr="00FA0DA6" w:rsidRDefault="00321419" w:rsidP="00321419">
      <w:pPr>
        <w:pStyle w:val="ListParagraph"/>
        <w:numPr>
          <w:ilvl w:val="0"/>
          <w:numId w:val="7"/>
        </w:numPr>
        <w:spacing w:after="0" w:line="360" w:lineRule="auto"/>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Sarana pendukung lainnya</w:t>
      </w:r>
    </w:p>
    <w:p w:rsidR="00321419" w:rsidRPr="00FA0DA6" w:rsidRDefault="000058B7" w:rsidP="00321419">
      <w:pPr>
        <w:spacing w:after="0" w:line="360" w:lineRule="auto"/>
        <w:jc w:val="both"/>
        <w:rPr>
          <w:rFonts w:asciiTheme="majorHAnsi" w:hAnsiTheme="majorHAnsi" w:cs="Arial"/>
          <w:color w:val="000000" w:themeColor="text1"/>
          <w:sz w:val="24"/>
          <w:szCs w:val="24"/>
        </w:rPr>
      </w:pPr>
      <w:r>
        <w:rPr>
          <w:rFonts w:asciiTheme="majorHAnsi" w:hAnsiTheme="majorHAnsi" w:cs="Arial"/>
          <w:noProof/>
          <w:color w:val="000000" w:themeColor="text1"/>
          <w:sz w:val="24"/>
          <w:szCs w:val="24"/>
        </w:rPr>
        <w:drawing>
          <wp:anchor distT="0" distB="0" distL="114300" distR="114300" simplePos="0" relativeHeight="251703296" behindDoc="0" locked="0" layoutInCell="1" allowOverlap="1">
            <wp:simplePos x="0" y="0"/>
            <wp:positionH relativeFrom="column">
              <wp:posOffset>2978445</wp:posOffset>
            </wp:positionH>
            <wp:positionV relativeFrom="paragraph">
              <wp:posOffset>235438</wp:posOffset>
            </wp:positionV>
            <wp:extent cx="2977722" cy="1814845"/>
            <wp:effectExtent l="171450" t="133350" r="356028" b="299705"/>
            <wp:wrapNone/>
            <wp:docPr id="7" name="Picture 7" descr="Keramb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ramba 2"/>
                    <pic:cNvPicPr>
                      <a:picLocks noChangeAspect="1" noChangeArrowheads="1"/>
                    </pic:cNvPicPr>
                  </pic:nvPicPr>
                  <pic:blipFill>
                    <a:blip r:embed="rId20" cstate="print"/>
                    <a:srcRect/>
                    <a:stretch>
                      <a:fillRect/>
                    </a:stretch>
                  </pic:blipFill>
                  <pic:spPr bwMode="auto">
                    <a:xfrm>
                      <a:off x="0" y="0"/>
                      <a:ext cx="2977722" cy="181484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ajorHAnsi" w:hAnsiTheme="majorHAnsi" w:cs="Arial"/>
          <w:noProof/>
          <w:color w:val="000000" w:themeColor="text1"/>
          <w:sz w:val="24"/>
          <w:szCs w:val="24"/>
        </w:rPr>
        <w:drawing>
          <wp:anchor distT="0" distB="0" distL="114300" distR="114300" simplePos="0" relativeHeight="251682816" behindDoc="0" locked="0" layoutInCell="1" allowOverlap="1">
            <wp:simplePos x="0" y="0"/>
            <wp:positionH relativeFrom="column">
              <wp:posOffset>212725</wp:posOffset>
            </wp:positionH>
            <wp:positionV relativeFrom="paragraph">
              <wp:posOffset>224790</wp:posOffset>
            </wp:positionV>
            <wp:extent cx="3026410" cy="1830705"/>
            <wp:effectExtent l="171450" t="133350" r="364490" b="302895"/>
            <wp:wrapNone/>
            <wp:docPr id="1" name="Picture 62" descr="DSC0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C01056"/>
                    <pic:cNvPicPr>
                      <a:picLocks noChangeAspect="1" noChangeArrowheads="1"/>
                    </pic:cNvPicPr>
                  </pic:nvPicPr>
                  <pic:blipFill>
                    <a:blip r:embed="rId21" cstate="print"/>
                    <a:srcRect/>
                    <a:stretch>
                      <a:fillRect/>
                    </a:stretch>
                  </pic:blipFill>
                  <pic:spPr bwMode="auto">
                    <a:xfrm>
                      <a:off x="0" y="0"/>
                      <a:ext cx="3026410" cy="1830705"/>
                    </a:xfrm>
                    <a:prstGeom prst="rect">
                      <a:avLst/>
                    </a:prstGeom>
                    <a:ln>
                      <a:noFill/>
                    </a:ln>
                    <a:effectLst>
                      <a:outerShdw blurRad="292100" dist="139700" dir="2700000" algn="tl" rotWithShape="0">
                        <a:srgbClr val="333333">
                          <a:alpha val="65000"/>
                        </a:srgbClr>
                      </a:outerShdw>
                    </a:effectLst>
                  </pic:spPr>
                </pic:pic>
              </a:graphicData>
            </a:graphic>
          </wp:anchor>
        </w:drawing>
      </w:r>
    </w:p>
    <w:p w:rsidR="00321419" w:rsidRPr="00FA0DA6" w:rsidRDefault="00321419" w:rsidP="00321419">
      <w:pPr>
        <w:spacing w:after="0" w:line="360" w:lineRule="auto"/>
        <w:jc w:val="both"/>
        <w:rPr>
          <w:rFonts w:asciiTheme="majorHAnsi" w:hAnsiTheme="majorHAnsi" w:cs="Arial"/>
          <w:color w:val="000000" w:themeColor="text1"/>
          <w:sz w:val="24"/>
          <w:szCs w:val="24"/>
        </w:rPr>
      </w:pPr>
    </w:p>
    <w:p w:rsidR="00321419" w:rsidRPr="00FA0DA6" w:rsidRDefault="00321419" w:rsidP="00321419">
      <w:pPr>
        <w:spacing w:after="0" w:line="360" w:lineRule="auto"/>
        <w:ind w:left="720"/>
        <w:jc w:val="both"/>
        <w:rPr>
          <w:rFonts w:asciiTheme="majorHAnsi" w:hAnsiTheme="majorHAnsi" w:cs="Arial"/>
          <w:color w:val="000000" w:themeColor="text1"/>
          <w:sz w:val="24"/>
          <w:szCs w:val="24"/>
        </w:rPr>
      </w:pPr>
    </w:p>
    <w:p w:rsidR="00321419" w:rsidRPr="00FA0DA6" w:rsidRDefault="00321419" w:rsidP="00321419">
      <w:pPr>
        <w:spacing w:after="0" w:line="240" w:lineRule="auto"/>
        <w:jc w:val="both"/>
        <w:rPr>
          <w:rFonts w:asciiTheme="majorHAnsi" w:hAnsiTheme="majorHAnsi" w:cs="Arial"/>
          <w:i/>
          <w:color w:val="000000" w:themeColor="text1"/>
          <w:sz w:val="24"/>
          <w:szCs w:val="24"/>
        </w:rPr>
      </w:pPr>
    </w:p>
    <w:p w:rsidR="00321419" w:rsidRPr="00FA0DA6" w:rsidRDefault="00321419" w:rsidP="00321419">
      <w:pPr>
        <w:spacing w:after="0" w:line="240" w:lineRule="auto"/>
        <w:jc w:val="both"/>
        <w:rPr>
          <w:rFonts w:asciiTheme="majorHAnsi" w:hAnsiTheme="majorHAnsi" w:cs="Arial"/>
          <w:i/>
          <w:color w:val="000000" w:themeColor="text1"/>
          <w:sz w:val="24"/>
          <w:szCs w:val="24"/>
        </w:rPr>
      </w:pPr>
    </w:p>
    <w:p w:rsidR="00321419" w:rsidRPr="00FA0DA6" w:rsidRDefault="00321419" w:rsidP="00321419">
      <w:pPr>
        <w:spacing w:after="0" w:line="240" w:lineRule="auto"/>
        <w:jc w:val="both"/>
        <w:rPr>
          <w:rFonts w:asciiTheme="majorHAnsi" w:hAnsiTheme="majorHAnsi" w:cs="Arial"/>
          <w:i/>
          <w:color w:val="000000" w:themeColor="text1"/>
          <w:sz w:val="24"/>
          <w:szCs w:val="24"/>
        </w:rPr>
      </w:pPr>
    </w:p>
    <w:p w:rsidR="00321419" w:rsidRPr="00FA0DA6" w:rsidRDefault="00321419" w:rsidP="00321419">
      <w:pPr>
        <w:spacing w:after="0" w:line="240" w:lineRule="auto"/>
        <w:jc w:val="both"/>
        <w:rPr>
          <w:rFonts w:asciiTheme="majorHAnsi" w:hAnsiTheme="majorHAnsi" w:cs="Arial"/>
          <w:i/>
          <w:color w:val="000000" w:themeColor="text1"/>
          <w:sz w:val="24"/>
          <w:szCs w:val="24"/>
        </w:rPr>
      </w:pPr>
    </w:p>
    <w:p w:rsidR="00321419" w:rsidRPr="00FA0DA6" w:rsidRDefault="00321419" w:rsidP="00321419">
      <w:pPr>
        <w:spacing w:after="0" w:line="240" w:lineRule="auto"/>
        <w:jc w:val="both"/>
        <w:rPr>
          <w:rFonts w:asciiTheme="majorHAnsi" w:hAnsiTheme="majorHAnsi" w:cs="Arial"/>
          <w:i/>
          <w:color w:val="000000" w:themeColor="text1"/>
          <w:sz w:val="24"/>
          <w:szCs w:val="24"/>
        </w:rPr>
      </w:pPr>
    </w:p>
    <w:p w:rsidR="00321419" w:rsidRPr="00FA0DA6" w:rsidRDefault="00321419" w:rsidP="00321419">
      <w:pPr>
        <w:spacing w:after="0" w:line="240" w:lineRule="auto"/>
        <w:jc w:val="both"/>
        <w:rPr>
          <w:rFonts w:asciiTheme="majorHAnsi" w:hAnsiTheme="majorHAnsi" w:cs="Arial"/>
          <w:i/>
          <w:color w:val="000000" w:themeColor="text1"/>
          <w:sz w:val="24"/>
          <w:szCs w:val="24"/>
        </w:rPr>
      </w:pPr>
    </w:p>
    <w:p w:rsidR="00321419" w:rsidRPr="00FA0DA6" w:rsidRDefault="00321419" w:rsidP="00321419">
      <w:pPr>
        <w:spacing w:after="0" w:line="240" w:lineRule="auto"/>
        <w:jc w:val="both"/>
        <w:rPr>
          <w:rFonts w:asciiTheme="majorHAnsi" w:hAnsiTheme="majorHAnsi" w:cs="Arial"/>
          <w:i/>
          <w:color w:val="000000" w:themeColor="text1"/>
          <w:sz w:val="24"/>
          <w:szCs w:val="24"/>
        </w:rPr>
      </w:pPr>
    </w:p>
    <w:p w:rsidR="00321419" w:rsidRPr="00FA0DA6" w:rsidRDefault="00470D10" w:rsidP="00321419">
      <w:pPr>
        <w:spacing w:after="0" w:line="240" w:lineRule="auto"/>
        <w:jc w:val="both"/>
        <w:rPr>
          <w:rFonts w:asciiTheme="majorHAnsi" w:hAnsiTheme="majorHAnsi" w:cs="Arial"/>
          <w:i/>
          <w:color w:val="000000" w:themeColor="text1"/>
          <w:sz w:val="24"/>
          <w:szCs w:val="24"/>
        </w:rPr>
      </w:pPr>
      <w:r>
        <w:rPr>
          <w:rFonts w:asciiTheme="majorHAnsi" w:hAnsiTheme="majorHAnsi" w:cs="Arial"/>
          <w:i/>
          <w:noProof/>
          <w:color w:val="000000" w:themeColor="text1"/>
          <w:sz w:val="24"/>
          <w:szCs w:val="24"/>
        </w:rPr>
        <w:pict>
          <v:rect id="_x0000_s1050" style="position:absolute;left:0;text-align:left;margin-left:139pt;margin-top:7.05pt;width:191.7pt;height:26.8pt;z-index:251704320" filled="f" stroked="f">
            <v:textbox>
              <w:txbxContent>
                <w:p w:rsidR="000058B7" w:rsidRDefault="000058B7">
                  <w:r w:rsidRPr="00FA0DA6">
                    <w:rPr>
                      <w:rFonts w:asciiTheme="majorHAnsi" w:hAnsiTheme="majorHAnsi" w:cs="Arial"/>
                      <w:i/>
                      <w:color w:val="000000" w:themeColor="text1"/>
                      <w:sz w:val="24"/>
                      <w:szCs w:val="24"/>
                    </w:rPr>
                    <w:t xml:space="preserve">Gambar </w:t>
                  </w:r>
                  <w:r>
                    <w:rPr>
                      <w:rFonts w:asciiTheme="majorHAnsi" w:hAnsiTheme="majorHAnsi" w:cs="Arial"/>
                      <w:i/>
                      <w:color w:val="000000" w:themeColor="text1"/>
                      <w:sz w:val="24"/>
                      <w:szCs w:val="24"/>
                    </w:rPr>
                    <w:t>8</w:t>
                  </w:r>
                  <w:r w:rsidRPr="00FA0DA6">
                    <w:rPr>
                      <w:rFonts w:asciiTheme="majorHAnsi" w:hAnsiTheme="majorHAnsi" w:cs="Arial"/>
                      <w:i/>
                      <w:color w:val="000000" w:themeColor="text1"/>
                      <w:sz w:val="24"/>
                      <w:szCs w:val="24"/>
                    </w:rPr>
                    <w:t>.</w:t>
                  </w:r>
                  <w:r>
                    <w:rPr>
                      <w:rFonts w:asciiTheme="majorHAnsi" w:hAnsiTheme="majorHAnsi" w:cs="Arial"/>
                      <w:i/>
                      <w:color w:val="000000" w:themeColor="text1"/>
                      <w:sz w:val="24"/>
                      <w:szCs w:val="24"/>
                    </w:rPr>
                    <w:t xml:space="preserve"> </w:t>
                  </w:r>
                  <w:r w:rsidRPr="00FA0DA6">
                    <w:rPr>
                      <w:rFonts w:asciiTheme="majorHAnsi" w:hAnsiTheme="majorHAnsi" w:cs="Arial"/>
                      <w:i/>
                      <w:color w:val="000000" w:themeColor="text1"/>
                      <w:sz w:val="24"/>
                      <w:szCs w:val="24"/>
                    </w:rPr>
                    <w:t>Keramba Jaring Apung</w:t>
                  </w:r>
                </w:p>
              </w:txbxContent>
            </v:textbox>
          </v:rect>
        </w:pict>
      </w:r>
    </w:p>
    <w:p w:rsidR="00321419" w:rsidRPr="00FA0DA6" w:rsidRDefault="00321419" w:rsidP="00321419">
      <w:pPr>
        <w:spacing w:after="0" w:line="240" w:lineRule="auto"/>
        <w:jc w:val="both"/>
        <w:rPr>
          <w:rFonts w:asciiTheme="majorHAnsi" w:hAnsiTheme="majorHAnsi" w:cs="Arial"/>
          <w:i/>
          <w:color w:val="000000" w:themeColor="text1"/>
          <w:sz w:val="24"/>
          <w:szCs w:val="24"/>
        </w:rPr>
      </w:pPr>
    </w:p>
    <w:p w:rsidR="009B70B1" w:rsidRPr="00FA0DA6" w:rsidRDefault="00321419" w:rsidP="00321419">
      <w:pPr>
        <w:spacing w:after="0" w:line="240" w:lineRule="auto"/>
        <w:ind w:left="630"/>
        <w:jc w:val="both"/>
        <w:rPr>
          <w:rFonts w:asciiTheme="majorHAnsi" w:hAnsiTheme="majorHAnsi" w:cs="Arial"/>
          <w:i/>
          <w:color w:val="000000" w:themeColor="text1"/>
          <w:sz w:val="24"/>
          <w:szCs w:val="24"/>
        </w:rPr>
      </w:pPr>
      <w:r w:rsidRPr="00FA0DA6">
        <w:rPr>
          <w:rFonts w:asciiTheme="majorHAnsi" w:hAnsiTheme="majorHAnsi" w:cs="Arial"/>
          <w:i/>
          <w:color w:val="000000" w:themeColor="text1"/>
          <w:sz w:val="24"/>
          <w:szCs w:val="24"/>
        </w:rPr>
        <w:t xml:space="preserve"> </w:t>
      </w:r>
    </w:p>
    <w:p w:rsidR="000058B7" w:rsidRDefault="000058B7" w:rsidP="000058B7">
      <w:pPr>
        <w:pStyle w:val="ListParagraph"/>
        <w:spacing w:after="0" w:line="360" w:lineRule="auto"/>
        <w:jc w:val="both"/>
        <w:rPr>
          <w:rFonts w:asciiTheme="majorHAnsi" w:hAnsiTheme="majorHAnsi" w:cs="Arial"/>
          <w:i/>
          <w:color w:val="000000" w:themeColor="text1"/>
          <w:sz w:val="24"/>
          <w:szCs w:val="24"/>
        </w:rPr>
      </w:pPr>
    </w:p>
    <w:p w:rsidR="00E16488" w:rsidRPr="00E16488" w:rsidRDefault="00E16488" w:rsidP="00E16488">
      <w:pPr>
        <w:pStyle w:val="ListParagraph"/>
        <w:numPr>
          <w:ilvl w:val="0"/>
          <w:numId w:val="18"/>
        </w:numPr>
        <w:spacing w:after="0" w:line="360" w:lineRule="auto"/>
        <w:jc w:val="both"/>
        <w:rPr>
          <w:rFonts w:asciiTheme="majorHAnsi" w:hAnsiTheme="majorHAnsi" w:cs="Arial"/>
          <w:i/>
          <w:color w:val="000000" w:themeColor="text1"/>
          <w:sz w:val="24"/>
          <w:szCs w:val="24"/>
        </w:rPr>
      </w:pPr>
      <w:r w:rsidRPr="00E16488">
        <w:rPr>
          <w:rFonts w:asciiTheme="majorHAnsi" w:hAnsiTheme="majorHAnsi" w:cs="Arial"/>
          <w:i/>
          <w:color w:val="000000" w:themeColor="text1"/>
          <w:sz w:val="24"/>
          <w:szCs w:val="24"/>
        </w:rPr>
        <w:t>Securitas</w:t>
      </w:r>
    </w:p>
    <w:p w:rsidR="00321419" w:rsidRDefault="00321419" w:rsidP="00567720">
      <w:pPr>
        <w:spacing w:after="0" w:line="360" w:lineRule="auto"/>
        <w:ind w:firstLine="720"/>
        <w:jc w:val="both"/>
        <w:rPr>
          <w:rFonts w:asciiTheme="majorHAnsi" w:hAnsiTheme="majorHAnsi" w:cs="Arial"/>
          <w:color w:val="000000" w:themeColor="text1"/>
          <w:sz w:val="24"/>
          <w:szCs w:val="24"/>
        </w:rPr>
      </w:pPr>
      <w:r w:rsidRPr="00FA0DA6">
        <w:rPr>
          <w:rFonts w:asciiTheme="majorHAnsi" w:hAnsiTheme="majorHAnsi" w:cs="Arial"/>
          <w:color w:val="000000" w:themeColor="text1"/>
          <w:sz w:val="24"/>
          <w:szCs w:val="24"/>
        </w:rPr>
        <w:t>Seiring dengan mulai meningkatnya kesadaran masyarakat konsumen global terhadap pentingnya jaminan keamanan pangan (food security), maka sudah menjadi tuntutan dan persyaratan mutlak bahwa setiap aktivitas usaha yang menghasilkan produk makanan (food grade) harus terjamin baik mutu maupun keamanannya, tidak terkecuali bagi produk Perikanan yang saat ini telah menjadi produk primer dan berperan penting dalam menopang ketahanan pangan dunia. Keterjaminan mutu dan keamanan pangan hasil produksi perikanan tersebut harus mulai diterapkan mulai dari hulu sampai hilir sebagai bagian integral dari sistim jaminan mutu dan keamanan pangan.</w:t>
      </w:r>
      <w:r w:rsidR="00567720" w:rsidRPr="00567720">
        <w:rPr>
          <w:rFonts w:asciiTheme="majorHAnsi" w:hAnsiTheme="majorHAnsi" w:cs="Arial"/>
          <w:color w:val="000000" w:themeColor="text1"/>
          <w:sz w:val="24"/>
          <w:szCs w:val="24"/>
        </w:rPr>
        <w:t xml:space="preserve"> </w:t>
      </w:r>
      <w:r w:rsidR="00567720" w:rsidRPr="00863A5E">
        <w:rPr>
          <w:rFonts w:asciiTheme="majorHAnsi" w:hAnsiTheme="majorHAnsi" w:cs="Arial"/>
          <w:color w:val="000000" w:themeColor="text1"/>
          <w:sz w:val="24"/>
          <w:szCs w:val="24"/>
        </w:rPr>
        <w:t>(</w:t>
      </w:r>
      <w:hyperlink r:id="rId22" w:history="1">
        <w:r w:rsidR="00567720" w:rsidRPr="00863A5E">
          <w:rPr>
            <w:rStyle w:val="Hyperlink"/>
            <w:rFonts w:asciiTheme="majorHAnsi" w:hAnsiTheme="majorHAnsi" w:cs="Arial"/>
            <w:color w:val="000000" w:themeColor="text1"/>
            <w:sz w:val="24"/>
            <w:szCs w:val="24"/>
          </w:rPr>
          <w:t>www.djbp.kkp.go.id</w:t>
        </w:r>
      </w:hyperlink>
      <w:r w:rsidR="00567720" w:rsidRPr="00863A5E">
        <w:rPr>
          <w:rFonts w:asciiTheme="majorHAnsi" w:hAnsiTheme="majorHAnsi" w:cs="Arial"/>
          <w:color w:val="000000" w:themeColor="text1"/>
          <w:sz w:val="24"/>
          <w:szCs w:val="24"/>
        </w:rPr>
        <w:t>)</w:t>
      </w:r>
      <w:r w:rsidR="00E16488">
        <w:rPr>
          <w:rFonts w:asciiTheme="majorHAnsi" w:hAnsiTheme="majorHAnsi" w:cs="Arial"/>
          <w:color w:val="000000" w:themeColor="text1"/>
          <w:sz w:val="24"/>
          <w:szCs w:val="24"/>
        </w:rPr>
        <w:t>.</w:t>
      </w:r>
    </w:p>
    <w:p w:rsidR="00E16488" w:rsidRPr="00E16488" w:rsidRDefault="00E16488" w:rsidP="00E16488">
      <w:pPr>
        <w:spacing w:after="0" w:line="360" w:lineRule="auto"/>
        <w:ind w:firstLine="630"/>
        <w:jc w:val="both"/>
        <w:rPr>
          <w:rFonts w:asciiTheme="majorHAnsi" w:hAnsiTheme="majorHAnsi" w:cs="Arial"/>
          <w:color w:val="000000" w:themeColor="text1"/>
          <w:sz w:val="24"/>
          <w:szCs w:val="24"/>
        </w:rPr>
      </w:pPr>
      <w:r w:rsidRPr="00E16488">
        <w:rPr>
          <w:rFonts w:asciiTheme="majorHAnsi" w:hAnsiTheme="majorHAnsi" w:cs="Arial"/>
          <w:color w:val="000000" w:themeColor="text1"/>
          <w:sz w:val="24"/>
          <w:szCs w:val="24"/>
        </w:rPr>
        <w:t>Mewujudkan pencapaian industrialisasi perikanan budidaya merupakan sebuah keniscaya</w:t>
      </w:r>
      <w:r>
        <w:rPr>
          <w:rFonts w:asciiTheme="majorHAnsi" w:hAnsiTheme="majorHAnsi" w:cs="Arial"/>
          <w:color w:val="000000" w:themeColor="text1"/>
          <w:sz w:val="24"/>
          <w:szCs w:val="24"/>
        </w:rPr>
        <w:t>an yang harus segera direalisas</w:t>
      </w:r>
      <w:r w:rsidRPr="00E16488">
        <w:rPr>
          <w:rFonts w:asciiTheme="majorHAnsi" w:hAnsiTheme="majorHAnsi" w:cs="Arial"/>
          <w:color w:val="000000" w:themeColor="text1"/>
          <w:sz w:val="24"/>
          <w:szCs w:val="24"/>
        </w:rPr>
        <w:t>ikan sebagai upaya dalam mengoptimalkan potensi perikanan budidaya menuju pencapaian produksi yang berdaya saing dan berkelanjutan. Inilah yang tentunya akan menjadi tanntangan besar bagaimana potensi sumber daya perikanan budidaya ini dapat digarap secara optimal dan berkelanjutan dalam rangka menopang pembangunan perikanan dalam kerangka pembangunan ekonomi nasional.</w:t>
      </w:r>
    </w:p>
    <w:p w:rsidR="00E16488" w:rsidRPr="00E16488" w:rsidRDefault="00E16488" w:rsidP="00E16488">
      <w:pPr>
        <w:pStyle w:val="ListParagraph"/>
        <w:numPr>
          <w:ilvl w:val="0"/>
          <w:numId w:val="18"/>
        </w:numPr>
        <w:spacing w:after="0" w:line="360" w:lineRule="auto"/>
        <w:jc w:val="both"/>
        <w:rPr>
          <w:rFonts w:asciiTheme="majorHAnsi" w:hAnsiTheme="majorHAnsi" w:cs="Arial"/>
          <w:i/>
          <w:color w:val="000000" w:themeColor="text1"/>
          <w:sz w:val="24"/>
          <w:szCs w:val="24"/>
        </w:rPr>
      </w:pPr>
      <w:r w:rsidRPr="00E16488">
        <w:rPr>
          <w:rFonts w:asciiTheme="majorHAnsi" w:hAnsiTheme="majorHAnsi" w:cs="Arial"/>
          <w:i/>
          <w:color w:val="000000" w:themeColor="text1"/>
          <w:sz w:val="24"/>
          <w:szCs w:val="24"/>
        </w:rPr>
        <w:t>Regulasi</w:t>
      </w:r>
    </w:p>
    <w:p w:rsidR="00E16488" w:rsidRPr="00E16488" w:rsidRDefault="00E16488" w:rsidP="00E16488">
      <w:pPr>
        <w:spacing w:after="0" w:line="360" w:lineRule="auto"/>
        <w:ind w:firstLine="630"/>
        <w:jc w:val="both"/>
        <w:rPr>
          <w:rFonts w:asciiTheme="majorHAnsi" w:hAnsiTheme="majorHAnsi" w:cs="Arial"/>
          <w:color w:val="000000" w:themeColor="text1"/>
          <w:sz w:val="24"/>
          <w:szCs w:val="24"/>
        </w:rPr>
      </w:pPr>
      <w:r w:rsidRPr="00E16488">
        <w:rPr>
          <w:rFonts w:asciiTheme="majorHAnsi" w:hAnsiTheme="majorHAnsi" w:cs="Arial"/>
          <w:color w:val="000000" w:themeColor="text1"/>
          <w:sz w:val="24"/>
          <w:szCs w:val="24"/>
        </w:rPr>
        <w:t xml:space="preserve">Direktorat Jenderal Perikanan sebagai unsur teknis menyadari betul bahwa tantangan besar </w:t>
      </w:r>
      <w:r>
        <w:rPr>
          <w:rFonts w:asciiTheme="majorHAnsi" w:hAnsiTheme="majorHAnsi" w:cs="Arial"/>
          <w:color w:val="000000" w:themeColor="text1"/>
          <w:sz w:val="24"/>
          <w:szCs w:val="24"/>
        </w:rPr>
        <w:t xml:space="preserve">dalam industrialisasi perikanan khususnya kerapu </w:t>
      </w:r>
      <w:r w:rsidRPr="00E16488">
        <w:rPr>
          <w:rFonts w:asciiTheme="majorHAnsi" w:hAnsiTheme="majorHAnsi" w:cs="Arial"/>
          <w:color w:val="000000" w:themeColor="text1"/>
          <w:sz w:val="24"/>
          <w:szCs w:val="24"/>
        </w:rPr>
        <w:t>tidak akan mungkin bisa dihadapi tanpa membangun kerjasama secara sinergi dengan stakeholders lain. Inovasi teknologi akuakultur yang menjadi penggerak utama, sampai saat ini telah menunjukan perkembangan yang sangat menggembirakan, beragam hasil inovasi dan perekayasaan teknologi melalui pengembangan bioteknologi akuakultur telah secara nyata memberikan harapan besar bagi terwujudnya industrialisasi perikanan budidaya. Namun demikian, disadari atau tidak pengembangan inovasi teknologi akuakultur tersebut belum sepenuhnya terimplementasi dalam skup yang lebih luas, sehingga diperlukan upaya percepatan dalam mendorong penerapan teknologi tersebut di seluruh lapisan masyarakat pembudidaya khususnya di kawasan-kawasan potensial. Disamping itu industrialisasi perikanan budidaya perlu di dorong antara lain melalui regulasi, Intervensi, Insentif dan pengembangan sistem budidaya</w:t>
      </w:r>
      <w:r>
        <w:rPr>
          <w:rFonts w:asciiTheme="majorHAnsi" w:hAnsiTheme="majorHAnsi" w:cs="Arial"/>
          <w:color w:val="000000" w:themeColor="text1"/>
          <w:sz w:val="24"/>
          <w:szCs w:val="24"/>
        </w:rPr>
        <w:t xml:space="preserve"> (</w:t>
      </w:r>
      <w:hyperlink r:id="rId23" w:history="1">
        <w:r w:rsidRPr="00E60517">
          <w:rPr>
            <w:rStyle w:val="Hyperlink"/>
            <w:rFonts w:asciiTheme="majorHAnsi" w:hAnsiTheme="majorHAnsi" w:cs="Arial"/>
            <w:sz w:val="24"/>
            <w:szCs w:val="24"/>
          </w:rPr>
          <w:t>www.djpb.kkp.go.id</w:t>
        </w:r>
      </w:hyperlink>
      <w:r>
        <w:rPr>
          <w:rFonts w:asciiTheme="majorHAnsi" w:hAnsiTheme="majorHAnsi" w:cs="Arial"/>
          <w:color w:val="000000" w:themeColor="text1"/>
          <w:sz w:val="24"/>
          <w:szCs w:val="24"/>
        </w:rPr>
        <w:t>)</w:t>
      </w:r>
      <w:r w:rsidRPr="00E16488">
        <w:rPr>
          <w:rFonts w:asciiTheme="majorHAnsi" w:hAnsiTheme="majorHAnsi" w:cs="Arial"/>
          <w:color w:val="000000" w:themeColor="text1"/>
          <w:sz w:val="24"/>
          <w:szCs w:val="24"/>
        </w:rPr>
        <w:t>.</w:t>
      </w:r>
    </w:p>
    <w:p w:rsidR="00321419" w:rsidRPr="00FA0DA6" w:rsidRDefault="00E16488" w:rsidP="00E16488">
      <w:pPr>
        <w:spacing w:after="0" w:line="360" w:lineRule="auto"/>
        <w:ind w:firstLine="630"/>
        <w:jc w:val="both"/>
        <w:rPr>
          <w:rFonts w:asciiTheme="majorHAnsi" w:hAnsiTheme="majorHAnsi" w:cs="Arial"/>
          <w:color w:val="000000" w:themeColor="text1"/>
          <w:sz w:val="24"/>
          <w:szCs w:val="24"/>
        </w:rPr>
      </w:pPr>
      <w:r w:rsidRPr="00E16488">
        <w:rPr>
          <w:rFonts w:asciiTheme="majorHAnsi" w:hAnsiTheme="majorHAnsi" w:cs="Arial"/>
          <w:color w:val="000000" w:themeColor="text1"/>
          <w:sz w:val="24"/>
          <w:szCs w:val="24"/>
        </w:rPr>
        <w:t>Percepatan pencapaian industrialisasi perikanan budidaya mustahil akan mampu dicapai tanpa adanya input teknologi di dalamnya, sehingga peran riset dan perekayasaan yang bersifat inovatif, aplikatif, efektif dan efisien sudah seharusnya diberi ruang yang luas, tentunya yang peling penting adalah percepatan implementasi secara luas di tingkat pelaku utama. Mempertimbangkan hal tersebut, Ditjen Perikanan Budidaya memandang perlu untuk melakukan konsolidasi khususnya terkait dengan upaya memperkenalkan hasil-hasil perekayasaan yang bersifat aplikatif dan siap diadopsi oleh pelaku utama yaitu dengan memfasilitasi melalui Forum</w:t>
      </w:r>
      <w:r>
        <w:rPr>
          <w:rFonts w:asciiTheme="majorHAnsi" w:hAnsiTheme="majorHAnsi" w:cs="Arial"/>
          <w:color w:val="000000" w:themeColor="text1"/>
          <w:sz w:val="24"/>
          <w:szCs w:val="24"/>
        </w:rPr>
        <w:t xml:space="preserve"> Konsolidasi Perikanan Budidaya (</w:t>
      </w:r>
      <w:hyperlink r:id="rId24" w:history="1">
        <w:r w:rsidRPr="00E60517">
          <w:rPr>
            <w:rStyle w:val="Hyperlink"/>
            <w:rFonts w:asciiTheme="majorHAnsi" w:hAnsiTheme="majorHAnsi" w:cs="Arial"/>
            <w:sz w:val="24"/>
            <w:szCs w:val="24"/>
          </w:rPr>
          <w:t>www.djpb.kkp.go.id</w:t>
        </w:r>
      </w:hyperlink>
      <w:r>
        <w:rPr>
          <w:rFonts w:asciiTheme="majorHAnsi" w:hAnsiTheme="majorHAnsi" w:cs="Arial"/>
          <w:color w:val="000000" w:themeColor="text1"/>
          <w:sz w:val="24"/>
          <w:szCs w:val="24"/>
        </w:rPr>
        <w:t xml:space="preserve">). </w:t>
      </w:r>
    </w:p>
    <w:p w:rsidR="0051158B" w:rsidRDefault="0051158B" w:rsidP="00857BBB">
      <w:pPr>
        <w:rPr>
          <w:rFonts w:asciiTheme="majorHAnsi" w:hAnsiTheme="majorHAnsi"/>
          <w:b/>
          <w:color w:val="000000" w:themeColor="text1"/>
          <w:sz w:val="24"/>
          <w:szCs w:val="24"/>
        </w:rPr>
      </w:pPr>
      <w:r w:rsidRPr="0051158B">
        <w:rPr>
          <w:rFonts w:asciiTheme="majorHAnsi" w:hAnsiTheme="majorHAnsi"/>
          <w:b/>
          <w:color w:val="000000" w:themeColor="text1"/>
          <w:sz w:val="24"/>
          <w:szCs w:val="24"/>
        </w:rPr>
        <w:t>Referensi</w:t>
      </w:r>
    </w:p>
    <w:p w:rsidR="000058B7" w:rsidRDefault="000058B7" w:rsidP="00C346F9">
      <w:pPr>
        <w:ind w:left="810" w:hanging="810"/>
        <w:jc w:val="both"/>
        <w:rPr>
          <w:rFonts w:asciiTheme="majorHAnsi" w:hAnsiTheme="majorHAnsi"/>
          <w:color w:val="000000" w:themeColor="text1"/>
          <w:sz w:val="24"/>
          <w:szCs w:val="24"/>
        </w:rPr>
      </w:pPr>
    </w:p>
    <w:p w:rsidR="0051158B" w:rsidRDefault="0051158B" w:rsidP="00C346F9">
      <w:pPr>
        <w:ind w:left="810" w:hanging="810"/>
        <w:jc w:val="both"/>
        <w:rPr>
          <w:rFonts w:asciiTheme="majorHAnsi" w:hAnsiTheme="majorHAnsi"/>
          <w:color w:val="000000" w:themeColor="text1"/>
          <w:sz w:val="24"/>
          <w:szCs w:val="24"/>
        </w:rPr>
      </w:pPr>
      <w:r w:rsidRPr="0051158B">
        <w:rPr>
          <w:rFonts w:asciiTheme="majorHAnsi" w:hAnsiTheme="majorHAnsi"/>
          <w:color w:val="000000" w:themeColor="text1"/>
          <w:sz w:val="24"/>
          <w:szCs w:val="24"/>
        </w:rPr>
        <w:t>Anonim, 2013. Bahan Kuliah Pengelolaan Ekonomi Regional dan Pedesaan. Program Studi Ilmu Kelautan. Program Pascasarjana Unpatti, Ambon</w:t>
      </w:r>
    </w:p>
    <w:p w:rsidR="0051158B" w:rsidRDefault="00C346F9" w:rsidP="00C346F9">
      <w:pPr>
        <w:ind w:left="810" w:hanging="810"/>
        <w:jc w:val="both"/>
        <w:rPr>
          <w:rFonts w:asciiTheme="majorHAnsi" w:hAnsiTheme="majorHAnsi"/>
          <w:color w:val="000000" w:themeColor="text1"/>
          <w:sz w:val="24"/>
          <w:szCs w:val="24"/>
        </w:rPr>
      </w:pPr>
      <w:r>
        <w:rPr>
          <w:rFonts w:asciiTheme="majorHAnsi" w:hAnsiTheme="majorHAnsi"/>
          <w:color w:val="000000" w:themeColor="text1"/>
          <w:sz w:val="24"/>
          <w:szCs w:val="24"/>
        </w:rPr>
        <w:t>Rifai, Umar, dkk. 2013. Mengenal Ikan Kerapu dan Teknik Budidayanya di KJA. Balai Budidaya Lauta Ambon, Direktorat Jenderal Perikanan Budidaya, Kementerian Kelautan dan Perikanan.</w:t>
      </w:r>
    </w:p>
    <w:p w:rsidR="00C346F9" w:rsidRDefault="00470D10" w:rsidP="00C346F9">
      <w:pPr>
        <w:ind w:left="810" w:hanging="810"/>
        <w:jc w:val="both"/>
        <w:rPr>
          <w:rFonts w:asciiTheme="majorHAnsi" w:hAnsiTheme="majorHAnsi"/>
          <w:color w:val="000000" w:themeColor="text1"/>
          <w:sz w:val="24"/>
          <w:szCs w:val="24"/>
        </w:rPr>
      </w:pPr>
      <w:hyperlink r:id="rId25" w:history="1">
        <w:r w:rsidR="00E16488" w:rsidRPr="00E60517">
          <w:rPr>
            <w:rStyle w:val="Hyperlink"/>
            <w:rFonts w:asciiTheme="majorHAnsi" w:hAnsiTheme="majorHAnsi"/>
            <w:sz w:val="24"/>
            <w:szCs w:val="24"/>
          </w:rPr>
          <w:t>www.djpb.kkp.go.id</w:t>
        </w:r>
      </w:hyperlink>
      <w:r w:rsidR="00E16488">
        <w:rPr>
          <w:rFonts w:asciiTheme="majorHAnsi" w:hAnsiTheme="majorHAnsi"/>
          <w:color w:val="000000" w:themeColor="text1"/>
          <w:sz w:val="24"/>
          <w:szCs w:val="24"/>
        </w:rPr>
        <w:t>. 2013. Akselerasi Industrialisasi Perikanan Budidaya.</w:t>
      </w:r>
    </w:p>
    <w:p w:rsidR="00E16488" w:rsidRPr="00C346F9" w:rsidRDefault="00470D10" w:rsidP="00C346F9">
      <w:pPr>
        <w:ind w:left="810" w:hanging="810"/>
        <w:jc w:val="both"/>
        <w:rPr>
          <w:rFonts w:asciiTheme="majorHAnsi" w:hAnsiTheme="majorHAnsi"/>
          <w:color w:val="000000" w:themeColor="text1"/>
          <w:sz w:val="24"/>
          <w:szCs w:val="24"/>
        </w:rPr>
      </w:pPr>
      <w:hyperlink r:id="rId26" w:history="1">
        <w:r w:rsidR="00E16488" w:rsidRPr="00E60517">
          <w:rPr>
            <w:rStyle w:val="Hyperlink"/>
            <w:rFonts w:asciiTheme="majorHAnsi" w:hAnsiTheme="majorHAnsi"/>
            <w:sz w:val="24"/>
            <w:szCs w:val="24"/>
          </w:rPr>
          <w:t>www.djpb.kkp.go.id</w:t>
        </w:r>
      </w:hyperlink>
      <w:r w:rsidR="00E16488">
        <w:rPr>
          <w:rFonts w:asciiTheme="majorHAnsi" w:hAnsiTheme="majorHAnsi"/>
          <w:color w:val="000000" w:themeColor="text1"/>
          <w:sz w:val="24"/>
          <w:szCs w:val="24"/>
        </w:rPr>
        <w:t>. 2013. Melihat Lebih Dekat Pengembangan Budidaya Kerapu di Indonesia</w:t>
      </w:r>
    </w:p>
    <w:sectPr w:rsidR="00E16488" w:rsidRPr="00C346F9" w:rsidSect="00863A5E">
      <w:footerReference w:type="default" r:id="rId27"/>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2A5D" w:rsidRDefault="000A2A5D" w:rsidP="00D959C8">
      <w:pPr>
        <w:spacing w:after="0" w:line="240" w:lineRule="auto"/>
      </w:pPr>
      <w:r>
        <w:separator/>
      </w:r>
    </w:p>
  </w:endnote>
  <w:endnote w:type="continuationSeparator" w:id="1">
    <w:p w:rsidR="000A2A5D" w:rsidRDefault="000A2A5D" w:rsidP="00D959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58B" w:rsidRPr="0051158B" w:rsidRDefault="0051158B" w:rsidP="0051158B">
    <w:pPr>
      <w:pStyle w:val="Footer"/>
      <w:rPr>
        <w:rFonts w:ascii="Tw Cen MT" w:hAnsi="Tw Cen MT"/>
        <w:sz w:val="18"/>
      </w:rPr>
    </w:pPr>
    <w:r w:rsidRPr="0051158B">
      <w:rPr>
        <w:rFonts w:ascii="Tw Cen MT" w:hAnsi="Tw Cen MT"/>
        <w:sz w:val="18"/>
      </w:rPr>
      <w:t>Analisis Ekonomi Kerapu</w:t>
    </w:r>
  </w:p>
  <w:p w:rsidR="0051158B" w:rsidRDefault="0051158B" w:rsidP="0051158B">
    <w:pPr>
      <w:pStyle w:val="Footer"/>
    </w:pPr>
    <w:r w:rsidRPr="0051158B">
      <w:rPr>
        <w:rFonts w:ascii="Tw Cen MT" w:hAnsi="Tw Cen MT"/>
        <w:sz w:val="18"/>
      </w:rPr>
      <w:t>Agussalim, S.Pi (Mahasiswa Program Pascasarjana Unpatti, Ambon, 2013)</w:t>
    </w:r>
    <w:r>
      <w:t xml:space="preserve"> </w:t>
    </w:r>
    <w:r>
      <w:tab/>
    </w:r>
    <w:sdt>
      <w:sdtPr>
        <w:id w:val="9897188"/>
        <w:docPartObj>
          <w:docPartGallery w:val="Page Numbers (Bottom of Page)"/>
          <w:docPartUnique/>
        </w:docPartObj>
      </w:sdtPr>
      <w:sdtContent>
        <w:fldSimple w:instr=" PAGE   \* MERGEFORMAT ">
          <w:r w:rsidR="000A2A5D">
            <w:rPr>
              <w:noProof/>
            </w:rPr>
            <w:t>1</w:t>
          </w:r>
        </w:fldSimple>
      </w:sdtContent>
    </w:sdt>
  </w:p>
  <w:p w:rsidR="0051158B" w:rsidRDefault="00470D10">
    <w:pPr>
      <w:pStyle w:val="Footer"/>
    </w:pPr>
    <w:r w:rsidRPr="00470D10">
      <w:rPr>
        <w:noProof/>
        <w:sz w:val="18"/>
      </w:rPr>
      <w:pict>
        <v:shapetype id="_x0000_t32" coordsize="21600,21600" o:spt="32" o:oned="t" path="m,l21600,21600e" filled="f">
          <v:path arrowok="t" fillok="f" o:connecttype="none"/>
          <o:lock v:ext="edit" shapetype="t"/>
        </v:shapetype>
        <v:shape id="_x0000_s3073" type="#_x0000_t32" style="position:absolute;margin-left:-1.75pt;margin-top:.55pt;width:272.95pt;height:0;z-index:251658240" o:connectortype="straight" strokeweight="1.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2A5D" w:rsidRDefault="000A2A5D" w:rsidP="00D959C8">
      <w:pPr>
        <w:spacing w:after="0" w:line="240" w:lineRule="auto"/>
      </w:pPr>
      <w:r>
        <w:separator/>
      </w:r>
    </w:p>
  </w:footnote>
  <w:footnote w:type="continuationSeparator" w:id="1">
    <w:p w:rsidR="000A2A5D" w:rsidRDefault="000A2A5D" w:rsidP="00D959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E046A"/>
    <w:multiLevelType w:val="hybridMultilevel"/>
    <w:tmpl w:val="744E44CE"/>
    <w:lvl w:ilvl="0" w:tplc="F236B62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605059"/>
    <w:multiLevelType w:val="hybridMultilevel"/>
    <w:tmpl w:val="F7AE94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BA002A"/>
    <w:multiLevelType w:val="hybridMultilevel"/>
    <w:tmpl w:val="029A3386"/>
    <w:lvl w:ilvl="0" w:tplc="0409000B">
      <w:start w:val="1"/>
      <w:numFmt w:val="bullet"/>
      <w:lvlText w:val=""/>
      <w:lvlJc w:val="left"/>
      <w:pPr>
        <w:ind w:left="1321"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4731C3"/>
    <w:multiLevelType w:val="multilevel"/>
    <w:tmpl w:val="68585B2E"/>
    <w:lvl w:ilvl="0">
      <w:start w:val="3"/>
      <w:numFmt w:val="decimal"/>
      <w:lvlText w:val="%1."/>
      <w:lvlJc w:val="left"/>
      <w:pPr>
        <w:ind w:left="360" w:hanging="360"/>
      </w:pPr>
      <w:rPr>
        <w:rFonts w:hint="default"/>
      </w:rPr>
    </w:lvl>
    <w:lvl w:ilvl="1">
      <w:start w:val="1"/>
      <w:numFmt w:val="decimal"/>
      <w:lvlText w:val="%1.%2."/>
      <w:lvlJc w:val="left"/>
      <w:pPr>
        <w:ind w:left="1890" w:hanging="720"/>
      </w:pPr>
      <w:rPr>
        <w:rFonts w:hint="default"/>
      </w:rPr>
    </w:lvl>
    <w:lvl w:ilvl="2">
      <w:start w:val="1"/>
      <w:numFmt w:val="decimal"/>
      <w:lvlText w:val="%1.%2.%3."/>
      <w:lvlJc w:val="left"/>
      <w:pPr>
        <w:ind w:left="3060" w:hanging="720"/>
      </w:pPr>
      <w:rPr>
        <w:rFonts w:hint="default"/>
        <w:sz w:val="24"/>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160" w:hanging="1800"/>
      </w:pPr>
      <w:rPr>
        <w:rFonts w:hint="default"/>
      </w:rPr>
    </w:lvl>
  </w:abstractNum>
  <w:abstractNum w:abstractNumId="4">
    <w:nsid w:val="20755638"/>
    <w:multiLevelType w:val="hybridMultilevel"/>
    <w:tmpl w:val="991EAABE"/>
    <w:lvl w:ilvl="0" w:tplc="F9B8B5C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21D46ED6"/>
    <w:multiLevelType w:val="hybridMultilevel"/>
    <w:tmpl w:val="AC3E5C9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49FD263F"/>
    <w:multiLevelType w:val="hybridMultilevel"/>
    <w:tmpl w:val="E29ACC28"/>
    <w:lvl w:ilvl="0" w:tplc="0409000F">
      <w:start w:val="1"/>
      <w:numFmt w:val="decimal"/>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ABD6F8D"/>
    <w:multiLevelType w:val="hybridMultilevel"/>
    <w:tmpl w:val="8DE4E1A8"/>
    <w:lvl w:ilvl="0" w:tplc="65E692DA">
      <w:start w:val="1"/>
      <w:numFmt w:val="lowerLetter"/>
      <w:lvlText w:val="%1."/>
      <w:lvlJc w:val="left"/>
      <w:pPr>
        <w:tabs>
          <w:tab w:val="num" w:pos="1440"/>
        </w:tabs>
        <w:ind w:left="1440" w:hanging="360"/>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C6F745A"/>
    <w:multiLevelType w:val="hybridMultilevel"/>
    <w:tmpl w:val="484CF938"/>
    <w:lvl w:ilvl="0" w:tplc="5B543BDE">
      <w:start w:val="3"/>
      <w:numFmt w:val="bullet"/>
      <w:lvlText w:val="-"/>
      <w:lvlJc w:val="left"/>
      <w:pPr>
        <w:tabs>
          <w:tab w:val="num" w:pos="1140"/>
        </w:tabs>
        <w:ind w:left="114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nsid w:val="55B13B24"/>
    <w:multiLevelType w:val="hybridMultilevel"/>
    <w:tmpl w:val="4EBE3988"/>
    <w:lvl w:ilvl="0" w:tplc="0409000B">
      <w:start w:val="1"/>
      <w:numFmt w:val="bullet"/>
      <w:lvlText w:val=""/>
      <w:lvlJc w:val="left"/>
      <w:pPr>
        <w:ind w:left="2070" w:hanging="360"/>
      </w:pPr>
      <w:rPr>
        <w:rFonts w:ascii="Wingdings" w:hAnsi="Wingdings" w:cs="Wingdings" w:hint="default"/>
      </w:rPr>
    </w:lvl>
    <w:lvl w:ilvl="1" w:tplc="7D8A7624">
      <w:numFmt w:val="bullet"/>
      <w:lvlText w:val="•"/>
      <w:lvlJc w:val="left"/>
      <w:pPr>
        <w:ind w:left="2790" w:hanging="360"/>
      </w:pPr>
      <w:rPr>
        <w:rFonts w:ascii="Arial" w:eastAsia="Calibri" w:hAnsi="Arial" w:cs="Arial" w:hint="default"/>
        <w:color w:val="000000"/>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0">
    <w:nsid w:val="64D6247E"/>
    <w:multiLevelType w:val="hybridMultilevel"/>
    <w:tmpl w:val="42180CD8"/>
    <w:lvl w:ilvl="0" w:tplc="04090011">
      <w:start w:val="1"/>
      <w:numFmt w:val="decimal"/>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1">
    <w:nsid w:val="66EA7CE0"/>
    <w:multiLevelType w:val="hybridMultilevel"/>
    <w:tmpl w:val="DA26683E"/>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72A50285"/>
    <w:multiLevelType w:val="hybridMultilevel"/>
    <w:tmpl w:val="4BD82FB2"/>
    <w:lvl w:ilvl="0" w:tplc="1A50DC9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75D8370D"/>
    <w:multiLevelType w:val="hybridMultilevel"/>
    <w:tmpl w:val="77100B2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2A7834"/>
    <w:multiLevelType w:val="hybridMultilevel"/>
    <w:tmpl w:val="4CBC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77357E"/>
    <w:multiLevelType w:val="hybridMultilevel"/>
    <w:tmpl w:val="B86EE5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A91AD6"/>
    <w:multiLevelType w:val="hybridMultilevel"/>
    <w:tmpl w:val="55609D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FE66447"/>
    <w:multiLevelType w:val="hybridMultilevel"/>
    <w:tmpl w:val="ABA0C4CE"/>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9"/>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0"/>
  </w:num>
  <w:num w:numId="5">
    <w:abstractNumId w:val="16"/>
  </w:num>
  <w:num w:numId="6">
    <w:abstractNumId w:val="2"/>
  </w:num>
  <w:num w:numId="7">
    <w:abstractNumId w:val="17"/>
  </w:num>
  <w:num w:numId="8">
    <w:abstractNumId w:val="6"/>
  </w:num>
  <w:num w:numId="9">
    <w:abstractNumId w:val="7"/>
  </w:num>
  <w:num w:numId="10">
    <w:abstractNumId w:val="15"/>
  </w:num>
  <w:num w:numId="11">
    <w:abstractNumId w:val="12"/>
  </w:num>
  <w:num w:numId="12">
    <w:abstractNumId w:val="3"/>
  </w:num>
  <w:num w:numId="13">
    <w:abstractNumId w:val="13"/>
  </w:num>
  <w:num w:numId="14">
    <w:abstractNumId w:val="5"/>
  </w:num>
  <w:num w:numId="15">
    <w:abstractNumId w:val="1"/>
  </w:num>
  <w:num w:numId="16">
    <w:abstractNumId w:val="11"/>
  </w:num>
  <w:num w:numId="17">
    <w:abstractNumId w:val="4"/>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savePreviewPicture/>
  <w:hdrShapeDefaults>
    <o:shapedefaults v:ext="edit" spidmax="8194">
      <o:colormenu v:ext="edit" fillcolor="none" strokecolor="none"/>
    </o:shapedefaults>
    <o:shapelayout v:ext="edit">
      <o:idmap v:ext="edit" data="3"/>
      <o:rules v:ext="edit">
        <o:r id="V:Rule2" type="connector" idref="#_x0000_s3073"/>
      </o:rules>
    </o:shapelayout>
  </w:hdrShapeDefaults>
  <w:footnotePr>
    <w:footnote w:id="0"/>
    <w:footnote w:id="1"/>
  </w:footnotePr>
  <w:endnotePr>
    <w:endnote w:id="0"/>
    <w:endnote w:id="1"/>
  </w:endnotePr>
  <w:compat>
    <w:useFELayout/>
  </w:compat>
  <w:rsids>
    <w:rsidRoot w:val="00857BBB"/>
    <w:rsid w:val="000058B7"/>
    <w:rsid w:val="00022EB0"/>
    <w:rsid w:val="0007008A"/>
    <w:rsid w:val="00083FC6"/>
    <w:rsid w:val="00086FCC"/>
    <w:rsid w:val="000A2A5D"/>
    <w:rsid w:val="000D5181"/>
    <w:rsid w:val="001F20C3"/>
    <w:rsid w:val="00280371"/>
    <w:rsid w:val="002D4EEB"/>
    <w:rsid w:val="00312B95"/>
    <w:rsid w:val="00321419"/>
    <w:rsid w:val="00360E59"/>
    <w:rsid w:val="00405208"/>
    <w:rsid w:val="00470D10"/>
    <w:rsid w:val="0051158B"/>
    <w:rsid w:val="00567720"/>
    <w:rsid w:val="005E1AF3"/>
    <w:rsid w:val="0067526B"/>
    <w:rsid w:val="006A38D7"/>
    <w:rsid w:val="00722DDE"/>
    <w:rsid w:val="00752C5F"/>
    <w:rsid w:val="008023BD"/>
    <w:rsid w:val="00857BBB"/>
    <w:rsid w:val="00863A5E"/>
    <w:rsid w:val="008E1573"/>
    <w:rsid w:val="009B70B1"/>
    <w:rsid w:val="00B00F80"/>
    <w:rsid w:val="00BD4441"/>
    <w:rsid w:val="00C2748A"/>
    <w:rsid w:val="00C346F9"/>
    <w:rsid w:val="00C626FB"/>
    <w:rsid w:val="00D959C8"/>
    <w:rsid w:val="00E16488"/>
    <w:rsid w:val="00E83631"/>
    <w:rsid w:val="00FA0DA6"/>
    <w:rsid w:val="00FF5E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B9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rsid w:val="00857BBB"/>
    <w:pPr>
      <w:spacing w:after="120" w:line="240" w:lineRule="auto"/>
      <w:ind w:left="360"/>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857BBB"/>
    <w:rPr>
      <w:rFonts w:ascii="Times New Roman" w:eastAsia="Times New Roman" w:hAnsi="Times New Roman" w:cs="Times New Roman"/>
      <w:sz w:val="20"/>
      <w:szCs w:val="20"/>
    </w:rPr>
  </w:style>
  <w:style w:type="character" w:customStyle="1" w:styleId="genus">
    <w:name w:val="genus"/>
    <w:rsid w:val="00857BBB"/>
    <w:rPr>
      <w:rFonts w:cs="Times New Roman"/>
    </w:rPr>
  </w:style>
  <w:style w:type="paragraph" w:styleId="ListParagraph">
    <w:name w:val="List Paragraph"/>
    <w:basedOn w:val="Normal"/>
    <w:uiPriority w:val="34"/>
    <w:qFormat/>
    <w:rsid w:val="00857BBB"/>
    <w:pPr>
      <w:ind w:left="720"/>
      <w:contextualSpacing/>
    </w:pPr>
    <w:rPr>
      <w:rFonts w:ascii="Calibri" w:eastAsia="Calibri" w:hAnsi="Calibri" w:cs="Times New Roman"/>
    </w:rPr>
  </w:style>
  <w:style w:type="paragraph" w:styleId="NormalWeb">
    <w:name w:val="Normal (Web)"/>
    <w:basedOn w:val="Normal"/>
    <w:uiPriority w:val="99"/>
    <w:unhideWhenUsed/>
    <w:rsid w:val="00857BB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857BBB"/>
    <w:rPr>
      <w:b/>
      <w:bCs/>
    </w:rPr>
  </w:style>
  <w:style w:type="character" w:styleId="Emphasis">
    <w:name w:val="Emphasis"/>
    <w:uiPriority w:val="20"/>
    <w:qFormat/>
    <w:rsid w:val="00857BBB"/>
    <w:rPr>
      <w:i/>
      <w:iCs/>
    </w:rPr>
  </w:style>
  <w:style w:type="table" w:styleId="LightList-Accent6">
    <w:name w:val="Light List Accent 6"/>
    <w:basedOn w:val="TableNormal"/>
    <w:uiPriority w:val="61"/>
    <w:rsid w:val="0067526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67526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3">
    <w:name w:val="Light List Accent 3"/>
    <w:basedOn w:val="TableNormal"/>
    <w:uiPriority w:val="61"/>
    <w:rsid w:val="0067526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7526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Hyperlink">
    <w:name w:val="Hyperlink"/>
    <w:basedOn w:val="DefaultParagraphFont"/>
    <w:uiPriority w:val="99"/>
    <w:unhideWhenUsed/>
    <w:rsid w:val="00360E59"/>
    <w:rPr>
      <w:color w:val="0000FF" w:themeColor="hyperlink"/>
      <w:u w:val="single"/>
    </w:rPr>
  </w:style>
  <w:style w:type="table" w:styleId="LightGrid-Accent4">
    <w:name w:val="Light Grid Accent 4"/>
    <w:basedOn w:val="TableNormal"/>
    <w:uiPriority w:val="62"/>
    <w:rsid w:val="00722DDE"/>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fullpost">
    <w:name w:val="fullpost"/>
    <w:basedOn w:val="DefaultParagraphFont"/>
    <w:rsid w:val="00722DDE"/>
  </w:style>
  <w:style w:type="paragraph" w:styleId="Header">
    <w:name w:val="header"/>
    <w:basedOn w:val="Normal"/>
    <w:link w:val="HeaderChar"/>
    <w:uiPriority w:val="99"/>
    <w:semiHidden/>
    <w:unhideWhenUsed/>
    <w:rsid w:val="00D959C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59C8"/>
  </w:style>
  <w:style w:type="paragraph" w:styleId="Footer">
    <w:name w:val="footer"/>
    <w:basedOn w:val="Normal"/>
    <w:link w:val="FooterChar"/>
    <w:uiPriority w:val="99"/>
    <w:unhideWhenUsed/>
    <w:rsid w:val="00D959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9C8"/>
  </w:style>
  <w:style w:type="paragraph" w:styleId="BalloonText">
    <w:name w:val="Balloon Text"/>
    <w:basedOn w:val="Normal"/>
    <w:link w:val="BalloonTextChar"/>
    <w:uiPriority w:val="99"/>
    <w:semiHidden/>
    <w:unhideWhenUsed/>
    <w:rsid w:val="000D51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1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djpb.kkp.go.id" TargetMode="External"/><Relationship Id="rId26" Type="http://schemas.openxmlformats.org/officeDocument/2006/relationships/hyperlink" Target="http://www.djpb.kkp.go.id"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http://1.bp.blogspot.com/_ckBlasgNSzg/SuOP5eJCidI/AAAAAAAAPlI/kyX7HJGGE3E/s1600-h/Coral+Trout.jpg" TargetMode="External"/><Relationship Id="rId17" Type="http://schemas.openxmlformats.org/officeDocument/2006/relationships/hyperlink" Target="http://www.djbp.kkp.go.id" TargetMode="External"/><Relationship Id="rId25" Type="http://schemas.openxmlformats.org/officeDocument/2006/relationships/hyperlink" Target="http://www.djpb.kkp.go.id" TargetMode="External"/><Relationship Id="rId2" Type="http://schemas.openxmlformats.org/officeDocument/2006/relationships/styles" Target="styles.xml"/><Relationship Id="rId16" Type="http://schemas.openxmlformats.org/officeDocument/2006/relationships/hyperlink" Target="http://www.djbp.kkp.go.id"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djpb.kkp.go.id" TargetMode="External"/><Relationship Id="rId5" Type="http://schemas.openxmlformats.org/officeDocument/2006/relationships/footnotes" Target="footnotes.xml"/><Relationship Id="rId15" Type="http://schemas.openxmlformats.org/officeDocument/2006/relationships/hyperlink" Target="http://www.djbp.kkp.go.id" TargetMode="External"/><Relationship Id="rId23" Type="http://schemas.openxmlformats.org/officeDocument/2006/relationships/hyperlink" Target="http://www.djpb.kkp.go.id"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djpb.kkp.go.i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www.djbp.kkp.go.id"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18</Pages>
  <Words>4264</Words>
  <Characters>24306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Agussalim</dc:creator>
  <cp:keywords/>
  <dc:description/>
  <cp:lastModifiedBy>Agussalim</cp:lastModifiedBy>
  <cp:revision>12</cp:revision>
  <dcterms:created xsi:type="dcterms:W3CDTF">2013-12-31T06:44:00Z</dcterms:created>
  <dcterms:modified xsi:type="dcterms:W3CDTF">2014-01-06T19:19:00Z</dcterms:modified>
</cp:coreProperties>
</file>